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F1FCD" w14:textId="77777777" w:rsidR="000517BB" w:rsidRPr="001C7745" w:rsidRDefault="000517BB" w:rsidP="000517BB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3BD3EDF7" w14:textId="77777777" w:rsidR="000517BB" w:rsidRPr="001C7745" w:rsidRDefault="000517BB" w:rsidP="000517BB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1DDA0828" w14:textId="6DB1D6AB" w:rsidR="00893445" w:rsidRDefault="00893445" w:rsidP="00893445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Додаток 4</w:t>
      </w:r>
    </w:p>
    <w:p w14:paraId="30BD80A0" w14:textId="77777777" w:rsidR="005F30DF" w:rsidRDefault="00893445" w:rsidP="005F30DF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до рішення Ради національної безпеки і оборони України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br/>
        <w:t xml:space="preserve">від </w:t>
      </w:r>
      <w:r w:rsidR="00945DC7">
        <w:rPr>
          <w:rFonts w:ascii="Times New Roman" w:eastAsia="Calibri" w:hAnsi="Times New Roman" w:cs="Times New Roman"/>
          <w:sz w:val="24"/>
          <w:szCs w:val="24"/>
          <w:lang w:eastAsia="uk-UA"/>
        </w:rPr>
        <w:t>2 вересня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2024 року ''Про застосування, скасування та внесення змін до персональних спеціальних економічних та інших обмежувальних заходів (санкцій)'',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br/>
      </w:r>
      <w:r>
        <w:rPr>
          <w:rFonts w:ascii="Times New Roman" w:hAnsi="Times New Roman" w:cs="Times New Roman"/>
          <w:sz w:val="24"/>
          <w:szCs w:val="24"/>
        </w:rPr>
        <w:t>введеного в дію Указом Президента</w:t>
      </w:r>
      <w:r w:rsidR="005F30DF">
        <w:rPr>
          <w:rFonts w:ascii="Times New Roman" w:hAnsi="Times New Roman" w:cs="Times New Roman"/>
          <w:sz w:val="24"/>
          <w:szCs w:val="24"/>
        </w:rPr>
        <w:t xml:space="preserve"> </w:t>
      </w:r>
      <w:r w:rsidR="005F30DF">
        <w:rPr>
          <w:rFonts w:ascii="Times New Roman" w:hAnsi="Times New Roman" w:cs="Times New Roman"/>
          <w:sz w:val="24"/>
          <w:szCs w:val="24"/>
        </w:rPr>
        <w:t>України</w:t>
      </w:r>
    </w:p>
    <w:p w14:paraId="179E2D6D" w14:textId="01910D84" w:rsidR="00893445" w:rsidRDefault="00893445" w:rsidP="00945DC7">
      <w:pPr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від</w:t>
      </w:r>
      <w:r w:rsidR="00945DC7">
        <w:rPr>
          <w:rFonts w:ascii="Times New Roman" w:hAnsi="Times New Roman" w:cs="Times New Roman"/>
          <w:sz w:val="24"/>
          <w:szCs w:val="24"/>
        </w:rPr>
        <w:t xml:space="preserve"> 2 вересня 2024 року № 601/2024</w:t>
      </w:r>
    </w:p>
    <w:p w14:paraId="4DF9F8DF" w14:textId="77777777" w:rsidR="000517BB" w:rsidRPr="00893445" w:rsidRDefault="000517BB" w:rsidP="00051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09CD6D6A" w14:textId="77777777" w:rsidR="000517BB" w:rsidRPr="001C7745" w:rsidRDefault="000517BB" w:rsidP="00051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28EB2C4A" w14:textId="371EC526" w:rsidR="000517BB" w:rsidRDefault="000517BB" w:rsidP="0089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745">
        <w:rPr>
          <w:rFonts w:ascii="Times New Roman" w:hAnsi="Times New Roman" w:cs="Times New Roman"/>
          <w:sz w:val="24"/>
          <w:szCs w:val="24"/>
        </w:rPr>
        <w:t xml:space="preserve">ЗМІНИ </w:t>
      </w:r>
      <w:r w:rsidRPr="001C7745">
        <w:rPr>
          <w:rFonts w:ascii="Times New Roman" w:hAnsi="Times New Roman" w:cs="Times New Roman"/>
          <w:sz w:val="24"/>
          <w:szCs w:val="24"/>
        </w:rPr>
        <w:br/>
        <w:t>до додатка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C7745">
        <w:rPr>
          <w:rFonts w:ascii="Times New Roman" w:hAnsi="Times New Roman" w:cs="Times New Roman"/>
          <w:sz w:val="24"/>
          <w:szCs w:val="24"/>
        </w:rPr>
        <w:t xml:space="preserve"> до рішення Ради національної безпеки і оборони України </w:t>
      </w:r>
      <w:r w:rsidRPr="00AF5FE4">
        <w:rPr>
          <w:rFonts w:ascii="Times New Roman" w:hAnsi="Times New Roman" w:cs="Times New Roman"/>
          <w:sz w:val="24"/>
          <w:szCs w:val="24"/>
        </w:rPr>
        <w:t xml:space="preserve">від 19 жовтня 2022 року </w:t>
      </w:r>
    </w:p>
    <w:p w14:paraId="610ECFDF" w14:textId="2408B158" w:rsidR="000517BB" w:rsidRDefault="00893445" w:rsidP="0089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''</w:t>
      </w:r>
      <w:r w:rsidR="000517BB" w:rsidRPr="00AF5FE4">
        <w:rPr>
          <w:rFonts w:ascii="Times New Roman" w:hAnsi="Times New Roman" w:cs="Times New Roman"/>
          <w:sz w:val="24"/>
          <w:szCs w:val="24"/>
        </w:rPr>
        <w:t>Про застосування та внесення змін до персональних спеціальних економічних та інших обмежувальних заходів (санкцій)</w:t>
      </w:r>
      <w:r>
        <w:rPr>
          <w:rFonts w:ascii="Times New Roman" w:hAnsi="Times New Roman" w:cs="Times New Roman"/>
          <w:sz w:val="24"/>
          <w:szCs w:val="24"/>
        </w:rPr>
        <w:t>''</w:t>
      </w:r>
      <w:r w:rsidR="000517BB" w:rsidRPr="00AF5FE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4998AC" w14:textId="4952F9EE" w:rsidR="000517BB" w:rsidRPr="001C7745" w:rsidRDefault="000517BB" w:rsidP="0089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FE4">
        <w:rPr>
          <w:rFonts w:ascii="Times New Roman" w:hAnsi="Times New Roman" w:cs="Times New Roman"/>
          <w:sz w:val="24"/>
          <w:szCs w:val="24"/>
        </w:rPr>
        <w:t>уведеного в дію Указом Президента України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FE4">
        <w:rPr>
          <w:rFonts w:ascii="Times New Roman" w:hAnsi="Times New Roman" w:cs="Times New Roman"/>
          <w:sz w:val="24"/>
          <w:szCs w:val="24"/>
        </w:rPr>
        <w:t>від 19 жовтня 2022 року № 726</w:t>
      </w:r>
      <w:r w:rsidR="00893445">
        <w:rPr>
          <w:rFonts w:ascii="Times New Roman" w:hAnsi="Times New Roman" w:cs="Times New Roman"/>
          <w:sz w:val="24"/>
          <w:szCs w:val="24"/>
        </w:rPr>
        <w:t>/2022</w:t>
      </w:r>
    </w:p>
    <w:p w14:paraId="0055AD74" w14:textId="77777777" w:rsidR="00AD3B43" w:rsidRPr="000470CA" w:rsidRDefault="00AD3B43" w:rsidP="004344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756"/>
        <w:gridCol w:w="4064"/>
        <w:gridCol w:w="8363"/>
        <w:gridCol w:w="1701"/>
      </w:tblGrid>
      <w:tr w:rsidR="00957045" w:rsidRPr="000470CA" w14:paraId="6EA92D40" w14:textId="77777777" w:rsidTr="0043443A">
        <w:trPr>
          <w:trHeight w:val="20"/>
          <w:tblHeader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5BA4" w14:textId="4E950EAF" w:rsidR="00957045" w:rsidRPr="000470CA" w:rsidRDefault="00957045" w:rsidP="004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7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0F7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з/п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0EE4" w14:textId="0F4AF4CF" w:rsidR="00957045" w:rsidRPr="000470CA" w:rsidRDefault="00957045" w:rsidP="004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24D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Ідентифікаційні дані </w:t>
            </w:r>
            <w:r w:rsidR="008934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24D">
              <w:rPr>
                <w:rFonts w:ascii="Times New Roman" w:hAnsi="Times New Roman" w:cs="Times New Roman"/>
                <w:sz w:val="24"/>
                <w:szCs w:val="24"/>
              </w:rPr>
              <w:t>(повне найменування</w:t>
            </w:r>
            <w:r w:rsidRPr="00C2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2524D">
              <w:rPr>
                <w:rFonts w:ascii="Times New Roman" w:hAnsi="Times New Roman" w:cs="Times New Roman"/>
                <w:sz w:val="24"/>
                <w:szCs w:val="24"/>
              </w:rPr>
              <w:t>та реквізити юридичної особи)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E00" w14:textId="131B7008" w:rsidR="00957045" w:rsidRPr="000470CA" w:rsidRDefault="00957045" w:rsidP="004344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обмежувального заходу</w:t>
            </w:r>
            <w:r w:rsidRPr="00C2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(відповідно до Закону України </w:t>
            </w:r>
            <w:r w:rsidR="0089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''</w:t>
            </w:r>
            <w:r w:rsidRPr="00C2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санкції</w:t>
            </w:r>
            <w:r w:rsidR="0089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''</w:t>
            </w:r>
            <w:r w:rsidRPr="00C2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D826D" w14:textId="317AEB05" w:rsidR="00957045" w:rsidRPr="000470CA" w:rsidRDefault="00957045" w:rsidP="004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Строк застосування</w:t>
            </w:r>
          </w:p>
        </w:tc>
      </w:tr>
      <w:tr w:rsidR="0043443A" w:rsidRPr="000470CA" w14:paraId="2C74A6AF" w14:textId="77777777" w:rsidTr="0043443A">
        <w:trPr>
          <w:trHeight w:val="20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EF175EA" w14:textId="174ADAC0" w:rsidR="0043443A" w:rsidRPr="000470CA" w:rsidRDefault="00893445" w:rsidP="00893445">
            <w:pPr>
              <w:pStyle w:val="a5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''</w:t>
            </w:r>
            <w:r w:rsidR="0043443A">
              <w:rPr>
                <w:rFonts w:ascii="Times New Roman" w:hAnsi="Times New Roman"/>
                <w:sz w:val="24"/>
                <w:szCs w:val="24"/>
              </w:rPr>
              <w:t>950</w:t>
            </w:r>
            <w:r w:rsidR="0043443A" w:rsidRPr="00607A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</w:tcBorders>
            <w:shd w:val="clear" w:color="auto" w:fill="auto"/>
          </w:tcPr>
          <w:p w14:paraId="4A147265" w14:textId="7D2BB8A8" w:rsidR="007D358E" w:rsidRDefault="007D606B" w:rsidP="008934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06B">
              <w:rPr>
                <w:rFonts w:ascii="Times New Roman" w:hAnsi="Times New Roman"/>
                <w:sz w:val="24"/>
                <w:szCs w:val="24"/>
              </w:rPr>
              <w:t xml:space="preserve">Акціонерне товариство "МБ РУС" (Акционерное общество "МБ РУС", Joint-Stock Company "MB RUS"). Відомості згідно з Єдиним державним реєстром юридичних осіб Російської Федерації: основний державний реєстраційний номер </w:t>
            </w:r>
            <w:r w:rsidR="007D358E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06B">
              <w:rPr>
                <w:rFonts w:ascii="Times New Roman" w:hAnsi="Times New Roman"/>
                <w:sz w:val="24"/>
                <w:szCs w:val="24"/>
              </w:rPr>
              <w:t xml:space="preserve"> 1027700258530, ідентифікаційний податк</w:t>
            </w:r>
            <w:r w:rsidR="007D3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D606B">
              <w:rPr>
                <w:rFonts w:ascii="Times New Roman" w:hAnsi="Times New Roman"/>
                <w:sz w:val="24"/>
                <w:szCs w:val="24"/>
              </w:rPr>
              <w:t>в</w:t>
            </w:r>
            <w:r w:rsidR="007D358E">
              <w:rPr>
                <w:rFonts w:ascii="Times New Roman" w:hAnsi="Times New Roman"/>
                <w:sz w:val="24"/>
                <w:szCs w:val="24"/>
              </w:rPr>
              <w:t>ий номер</w:t>
            </w:r>
            <w:r w:rsidRPr="007D6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58E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06B">
              <w:rPr>
                <w:rFonts w:ascii="Times New Roman" w:hAnsi="Times New Roman"/>
                <w:sz w:val="24"/>
                <w:szCs w:val="24"/>
              </w:rPr>
              <w:t xml:space="preserve"> 7707016368. </w:t>
            </w:r>
          </w:p>
          <w:p w14:paraId="004557B2" w14:textId="7A654E3B" w:rsidR="0043443A" w:rsidRPr="000470CA" w:rsidRDefault="007D606B" w:rsidP="00893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6B">
              <w:rPr>
                <w:rFonts w:ascii="Times New Roman" w:hAnsi="Times New Roman"/>
                <w:sz w:val="24"/>
                <w:szCs w:val="24"/>
              </w:rPr>
              <w:t>Місцезнаходження юридичної особи: Російська Федерація, 125167, м. Москва, просп. Ленінградський, буд. 39А (Российская Федерация, 125167,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D606B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 w:rsidR="00893445">
              <w:rPr>
                <w:rFonts w:ascii="Times New Roman" w:hAnsi="Times New Roman"/>
                <w:sz w:val="24"/>
                <w:szCs w:val="24"/>
              </w:rPr>
              <w:br/>
            </w:r>
            <w:r w:rsidRPr="007D606B">
              <w:rPr>
                <w:rFonts w:ascii="Times New Roman" w:hAnsi="Times New Roman"/>
                <w:sz w:val="24"/>
                <w:szCs w:val="24"/>
              </w:rPr>
              <w:t>просп. Ленинградский,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D606B">
              <w:rPr>
                <w:rFonts w:ascii="Times New Roman" w:hAnsi="Times New Roman"/>
                <w:sz w:val="24"/>
                <w:szCs w:val="24"/>
              </w:rPr>
              <w:t>39А).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14:paraId="328F5F31" w14:textId="7D813B2D" w:rsidR="007D606B" w:rsidRPr="007D606B" w:rsidRDefault="007D606B" w:rsidP="00893445">
            <w:pPr>
              <w:tabs>
                <w:tab w:val="left" w:pos="321"/>
                <w:tab w:val="left" w:pos="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блокування активів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тимчасове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</w:t>
            </w:r>
          </w:p>
          <w:p w14:paraId="41439924" w14:textId="77777777" w:rsidR="007D606B" w:rsidRPr="007D606B" w:rsidRDefault="007D606B" w:rsidP="00893445">
            <w:pPr>
              <w:tabs>
                <w:tab w:val="left" w:pos="32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обмеження торговельних операцій (повне припинення);</w:t>
            </w:r>
          </w:p>
          <w:p w14:paraId="5956D8B6" w14:textId="77777777" w:rsidR="007D606B" w:rsidRPr="007D606B" w:rsidRDefault="007D606B" w:rsidP="00893445">
            <w:pPr>
              <w:tabs>
                <w:tab w:val="left" w:pos="32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обмеження, часткове чи повне припинення транзиту ресурсів, польотів та перевезень територією України (повне припинення);</w:t>
            </w:r>
          </w:p>
          <w:p w14:paraId="73C4A7C3" w14:textId="77777777" w:rsidR="007D606B" w:rsidRPr="007D606B" w:rsidRDefault="007D606B" w:rsidP="00893445">
            <w:pPr>
              <w:tabs>
                <w:tab w:val="left" w:pos="32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запобігання виведенню капіталів за межі України;</w:t>
            </w:r>
          </w:p>
          <w:p w14:paraId="5A64E863" w14:textId="0BFA68A2" w:rsidR="007D606B" w:rsidRPr="007D606B" w:rsidRDefault="007D606B" w:rsidP="00893445">
            <w:pPr>
              <w:tabs>
                <w:tab w:val="left" w:pos="32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зупинення виконання економічних та фінансових зобов</w:t>
            </w:r>
            <w:r w:rsidR="0089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язань;</w:t>
            </w:r>
          </w:p>
          <w:p w14:paraId="6C34043D" w14:textId="77777777" w:rsidR="007D606B" w:rsidRPr="007D606B" w:rsidRDefault="007D606B" w:rsidP="00893445">
            <w:pPr>
              <w:tabs>
                <w:tab w:val="left" w:pos="32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</w:p>
          <w:p w14:paraId="2293960B" w14:textId="77777777" w:rsidR="007D606B" w:rsidRPr="007D606B" w:rsidRDefault="007D606B" w:rsidP="00893445">
            <w:pPr>
              <w:tabs>
                <w:tab w:val="left" w:pos="32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14:paraId="12EFDD78" w14:textId="077B8367" w:rsidR="007D606B" w:rsidRPr="007D606B" w:rsidRDefault="007D606B" w:rsidP="00893445">
            <w:pPr>
              <w:tabs>
                <w:tab w:val="left" w:pos="32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8) заборона здійснення публічних та оборонних закупівель товарів, робіт і послуг у юридичних </w:t>
            </w:r>
            <w:r w:rsidR="0089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осіб – резидентів </w:t>
            </w: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89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єктів господарювання, що здійснюють продаж товарів, робіт, послуг походженням з іноземної держави, до якої застосовано санкції згідно з цим Законом;</w:t>
            </w:r>
          </w:p>
          <w:p w14:paraId="17100449" w14:textId="77777777" w:rsidR="007D606B" w:rsidRDefault="007D606B" w:rsidP="00893445">
            <w:pPr>
              <w:tabs>
                <w:tab w:val="left" w:pos="32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</w:t>
            </w:r>
          </w:p>
          <w:p w14:paraId="05B81C8A" w14:textId="3192F616" w:rsidR="00643D62" w:rsidRDefault="00643D62" w:rsidP="00893445">
            <w:pPr>
              <w:tabs>
                <w:tab w:val="left" w:pos="32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на території іноземної держави;</w:t>
            </w:r>
          </w:p>
          <w:p w14:paraId="189F9608" w14:textId="6DF78507" w:rsidR="00643D62" w:rsidRPr="007D606B" w:rsidRDefault="00643D62" w:rsidP="00893445">
            <w:pPr>
              <w:tabs>
                <w:tab w:val="left" w:pos="32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</w:p>
          <w:p w14:paraId="5C812721" w14:textId="29FFAFA5" w:rsidR="007D606B" w:rsidRPr="007D606B" w:rsidRDefault="00643D62" w:rsidP="00893445">
            <w:pPr>
              <w:tabs>
                <w:tab w:val="left" w:pos="32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06B"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</w:t>
            </w:r>
          </w:p>
          <w:p w14:paraId="61C7092F" w14:textId="51022701" w:rsidR="007D606B" w:rsidRPr="007D606B" w:rsidRDefault="00643D62" w:rsidP="00893445">
            <w:pPr>
              <w:tabs>
                <w:tab w:val="left" w:pos="32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13) </w:t>
            </w:r>
            <w:r w:rsidR="007D606B"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дії торговельних угод, спільних проектів та промислових програм у певних сферах, зокрема у сфері безпеки та оборони;</w:t>
            </w:r>
          </w:p>
          <w:p w14:paraId="2BB83501" w14:textId="25B839A1" w:rsidR="007D606B" w:rsidRPr="007D606B" w:rsidRDefault="00643D62" w:rsidP="00893445">
            <w:pPr>
              <w:tabs>
                <w:tab w:val="left" w:pos="32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14) </w:t>
            </w:r>
            <w:r w:rsidR="007D606B"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заборона передання технологій, прав на об</w:t>
            </w:r>
            <w:r w:rsidR="0089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r w:rsidR="007D606B"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єкти права інтелектуальної власності;</w:t>
            </w:r>
          </w:p>
          <w:p w14:paraId="7F41F84A" w14:textId="7A412E1D" w:rsidR="0043443A" w:rsidRPr="000470CA" w:rsidRDefault="007D606B" w:rsidP="00893445">
            <w:pPr>
              <w:tabs>
                <w:tab w:val="left" w:pos="34"/>
                <w:tab w:val="left" w:pos="601"/>
              </w:tabs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інші санкції, що відповідають принципам їх застосування, встановленим цим Законом (заборона ввезення на митну територію України продукції та товарів виробництва Акціонерного товариства "МБ РУС").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0DF2AAB" w14:textId="5793801B" w:rsidR="0043443A" w:rsidRPr="000470CA" w:rsidRDefault="0043443A" w:rsidP="0089344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893445">
              <w:rPr>
                <w:rFonts w:ascii="Times New Roman" w:hAnsi="Times New Roman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607AF0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="00893445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</w:tr>
    </w:tbl>
    <w:p w14:paraId="5C9EEC06" w14:textId="77777777" w:rsidR="00893445" w:rsidRDefault="00893445" w:rsidP="0043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B48BA7" w14:textId="6E99A64D" w:rsidR="00893445" w:rsidRDefault="00A01DCA" w:rsidP="0089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0CA">
        <w:rPr>
          <w:rFonts w:ascii="Times New Roman" w:hAnsi="Times New Roman" w:cs="Times New Roman"/>
          <w:sz w:val="24"/>
          <w:szCs w:val="24"/>
        </w:rPr>
        <w:t>_____________</w:t>
      </w:r>
      <w:r w:rsidR="00893445">
        <w:rPr>
          <w:rFonts w:ascii="Times New Roman" w:hAnsi="Times New Roman" w:cs="Times New Roman"/>
          <w:sz w:val="24"/>
          <w:szCs w:val="24"/>
        </w:rPr>
        <w:t>____________</w:t>
      </w:r>
      <w:r w:rsidRPr="000470CA">
        <w:rPr>
          <w:rFonts w:ascii="Times New Roman" w:hAnsi="Times New Roman" w:cs="Times New Roman"/>
          <w:sz w:val="24"/>
          <w:szCs w:val="24"/>
        </w:rPr>
        <w:t>____</w:t>
      </w:r>
      <w:r w:rsidR="00893445">
        <w:rPr>
          <w:rFonts w:ascii="Times New Roman" w:hAnsi="Times New Roman" w:cs="Times New Roman"/>
          <w:sz w:val="24"/>
          <w:szCs w:val="24"/>
        </w:rPr>
        <w:t>________</w:t>
      </w:r>
    </w:p>
    <w:sectPr w:rsidR="00893445" w:rsidSect="00893445">
      <w:headerReference w:type="default" r:id="rId8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ECE03" w14:textId="77777777" w:rsidR="000A7379" w:rsidRDefault="000A7379" w:rsidP="00A66CD4">
      <w:pPr>
        <w:spacing w:after="0" w:line="240" w:lineRule="auto"/>
      </w:pPr>
      <w:r>
        <w:separator/>
      </w:r>
    </w:p>
  </w:endnote>
  <w:endnote w:type="continuationSeparator" w:id="0">
    <w:p w14:paraId="776160FE" w14:textId="77777777" w:rsidR="000A7379" w:rsidRDefault="000A7379" w:rsidP="00A6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DD5D4" w14:textId="77777777" w:rsidR="000A7379" w:rsidRDefault="000A7379" w:rsidP="00A66CD4">
      <w:pPr>
        <w:spacing w:after="0" w:line="240" w:lineRule="auto"/>
      </w:pPr>
      <w:r>
        <w:separator/>
      </w:r>
    </w:p>
  </w:footnote>
  <w:footnote w:type="continuationSeparator" w:id="0">
    <w:p w14:paraId="430F4956" w14:textId="77777777" w:rsidR="000A7379" w:rsidRDefault="000A7379" w:rsidP="00A6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B6F44" w14:textId="77777777" w:rsidR="00893445" w:rsidRDefault="00893445" w:rsidP="00564A84">
    <w:pPr>
      <w:pStyle w:val="a6"/>
      <w:jc w:val="center"/>
    </w:pPr>
  </w:p>
  <w:p w14:paraId="2AFB93C7" w14:textId="3086DB2F" w:rsidR="00893445" w:rsidRDefault="00893445" w:rsidP="00564A84">
    <w:pPr>
      <w:pStyle w:val="a6"/>
      <w:jc w:val="center"/>
    </w:pPr>
  </w:p>
  <w:sdt>
    <w:sdtPr>
      <w:id w:val="624347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34C671" w14:textId="008933C1" w:rsidR="009062FC" w:rsidRPr="00290535" w:rsidRDefault="009062FC" w:rsidP="00564A84">
        <w:pPr>
          <w:pStyle w:val="a6"/>
          <w:jc w:val="center"/>
          <w:rPr>
            <w:rFonts w:ascii="Times New Roman" w:hAnsi="Times New Roman" w:cs="Times New Roman"/>
          </w:rPr>
        </w:pPr>
        <w:r w:rsidRPr="00290535">
          <w:rPr>
            <w:rFonts w:ascii="Times New Roman" w:hAnsi="Times New Roman" w:cs="Times New Roman"/>
          </w:rPr>
          <w:fldChar w:fldCharType="begin"/>
        </w:r>
        <w:r w:rsidRPr="00290535">
          <w:rPr>
            <w:rFonts w:ascii="Times New Roman" w:hAnsi="Times New Roman" w:cs="Times New Roman"/>
          </w:rPr>
          <w:instrText>PAGE   \* MERGEFORMAT</w:instrText>
        </w:r>
        <w:r w:rsidRPr="00290535">
          <w:rPr>
            <w:rFonts w:ascii="Times New Roman" w:hAnsi="Times New Roman" w:cs="Times New Roman"/>
          </w:rPr>
          <w:fldChar w:fldCharType="separate"/>
        </w:r>
        <w:r w:rsidR="005F30DF">
          <w:rPr>
            <w:rFonts w:ascii="Times New Roman" w:hAnsi="Times New Roman" w:cs="Times New Roman"/>
            <w:noProof/>
          </w:rPr>
          <w:t>2</w:t>
        </w:r>
        <w:r w:rsidRPr="00290535">
          <w:rPr>
            <w:rFonts w:ascii="Times New Roman" w:hAnsi="Times New Roman" w:cs="Times New Roman"/>
          </w:rPr>
          <w:fldChar w:fldCharType="end"/>
        </w:r>
      </w:p>
      <w:p w14:paraId="6D067804" w14:textId="11A94C29" w:rsidR="009062FC" w:rsidRPr="005067B6" w:rsidRDefault="00893445" w:rsidP="00893445">
        <w:pPr>
          <w:spacing w:after="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                                                                                                         </w:t>
        </w:r>
        <w:r w:rsidR="009062FC">
          <w:rPr>
            <w:rFonts w:ascii="Times New Roman" w:hAnsi="Times New Roman" w:cs="Times New Roman"/>
            <w:sz w:val="24"/>
            <w:szCs w:val="24"/>
          </w:rPr>
          <w:t xml:space="preserve">Продовження додатка </w:t>
        </w:r>
        <w:r w:rsidR="000517BB">
          <w:rPr>
            <w:rFonts w:ascii="Times New Roman" w:hAnsi="Times New Roman" w:cs="Times New Roman"/>
            <w:sz w:val="24"/>
            <w:szCs w:val="24"/>
          </w:rPr>
          <w:t>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77BB"/>
    <w:multiLevelType w:val="hybridMultilevel"/>
    <w:tmpl w:val="2DD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B4A45"/>
    <w:multiLevelType w:val="hybridMultilevel"/>
    <w:tmpl w:val="DA9C19C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GrammaticalError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83"/>
    <w:rsid w:val="000130EE"/>
    <w:rsid w:val="0001382A"/>
    <w:rsid w:val="00020B0B"/>
    <w:rsid w:val="00027A54"/>
    <w:rsid w:val="0004359C"/>
    <w:rsid w:val="000470CA"/>
    <w:rsid w:val="000517BB"/>
    <w:rsid w:val="0006085D"/>
    <w:rsid w:val="000750ED"/>
    <w:rsid w:val="00081ACD"/>
    <w:rsid w:val="000837F6"/>
    <w:rsid w:val="000935EC"/>
    <w:rsid w:val="00096E84"/>
    <w:rsid w:val="000A3573"/>
    <w:rsid w:val="000A7379"/>
    <w:rsid w:val="000C300C"/>
    <w:rsid w:val="000E1402"/>
    <w:rsid w:val="000E3CAC"/>
    <w:rsid w:val="000F7BCB"/>
    <w:rsid w:val="00122826"/>
    <w:rsid w:val="001265EF"/>
    <w:rsid w:val="00127319"/>
    <w:rsid w:val="00142A6B"/>
    <w:rsid w:val="00183486"/>
    <w:rsid w:val="00190314"/>
    <w:rsid w:val="001937B7"/>
    <w:rsid w:val="0019630B"/>
    <w:rsid w:val="001C4A41"/>
    <w:rsid w:val="001C7745"/>
    <w:rsid w:val="001D3589"/>
    <w:rsid w:val="001F7896"/>
    <w:rsid w:val="00224F66"/>
    <w:rsid w:val="002655F0"/>
    <w:rsid w:val="00290535"/>
    <w:rsid w:val="002C4888"/>
    <w:rsid w:val="002C4FE8"/>
    <w:rsid w:val="002D367B"/>
    <w:rsid w:val="002F72FE"/>
    <w:rsid w:val="003054BF"/>
    <w:rsid w:val="00357FE0"/>
    <w:rsid w:val="00373A09"/>
    <w:rsid w:val="00381D35"/>
    <w:rsid w:val="00390FC1"/>
    <w:rsid w:val="003A4CFE"/>
    <w:rsid w:val="003B1C65"/>
    <w:rsid w:val="003B333A"/>
    <w:rsid w:val="003C3C86"/>
    <w:rsid w:val="003D1524"/>
    <w:rsid w:val="003D3782"/>
    <w:rsid w:val="00400208"/>
    <w:rsid w:val="00425CAC"/>
    <w:rsid w:val="00427FC3"/>
    <w:rsid w:val="00433B0B"/>
    <w:rsid w:val="0043443A"/>
    <w:rsid w:val="00436D13"/>
    <w:rsid w:val="00446DFD"/>
    <w:rsid w:val="00455B5E"/>
    <w:rsid w:val="00477DC7"/>
    <w:rsid w:val="00482A93"/>
    <w:rsid w:val="00492E0D"/>
    <w:rsid w:val="00493A3B"/>
    <w:rsid w:val="00497951"/>
    <w:rsid w:val="004B15DB"/>
    <w:rsid w:val="004B5E6D"/>
    <w:rsid w:val="004B668E"/>
    <w:rsid w:val="004C4AD6"/>
    <w:rsid w:val="004C5F23"/>
    <w:rsid w:val="004D604A"/>
    <w:rsid w:val="004E530B"/>
    <w:rsid w:val="004E7DD3"/>
    <w:rsid w:val="005067B6"/>
    <w:rsid w:val="00542A34"/>
    <w:rsid w:val="00564A84"/>
    <w:rsid w:val="005777CA"/>
    <w:rsid w:val="005A7F89"/>
    <w:rsid w:val="005B22ED"/>
    <w:rsid w:val="005C3765"/>
    <w:rsid w:val="005C7FE9"/>
    <w:rsid w:val="005E00B4"/>
    <w:rsid w:val="005E2BDA"/>
    <w:rsid w:val="005F30DF"/>
    <w:rsid w:val="005F5698"/>
    <w:rsid w:val="00620396"/>
    <w:rsid w:val="0063789C"/>
    <w:rsid w:val="00643D62"/>
    <w:rsid w:val="00644F1B"/>
    <w:rsid w:val="0066421A"/>
    <w:rsid w:val="00674CD5"/>
    <w:rsid w:val="006804FC"/>
    <w:rsid w:val="006C2A2A"/>
    <w:rsid w:val="006F2AA1"/>
    <w:rsid w:val="006F31C8"/>
    <w:rsid w:val="006F6160"/>
    <w:rsid w:val="00703032"/>
    <w:rsid w:val="007133D5"/>
    <w:rsid w:val="00724750"/>
    <w:rsid w:val="00732C48"/>
    <w:rsid w:val="00746D20"/>
    <w:rsid w:val="0077066C"/>
    <w:rsid w:val="0078422E"/>
    <w:rsid w:val="007C6BF3"/>
    <w:rsid w:val="007D358E"/>
    <w:rsid w:val="007D606B"/>
    <w:rsid w:val="007F5237"/>
    <w:rsid w:val="008119C0"/>
    <w:rsid w:val="008264DA"/>
    <w:rsid w:val="00836E0C"/>
    <w:rsid w:val="0085268C"/>
    <w:rsid w:val="008708E1"/>
    <w:rsid w:val="008931BF"/>
    <w:rsid w:val="00893445"/>
    <w:rsid w:val="008A1139"/>
    <w:rsid w:val="008D1D6A"/>
    <w:rsid w:val="008D68EE"/>
    <w:rsid w:val="008E442F"/>
    <w:rsid w:val="008E5B81"/>
    <w:rsid w:val="009062FC"/>
    <w:rsid w:val="009126F9"/>
    <w:rsid w:val="00914D6B"/>
    <w:rsid w:val="009304C4"/>
    <w:rsid w:val="009423E0"/>
    <w:rsid w:val="00945DC7"/>
    <w:rsid w:val="00947C2D"/>
    <w:rsid w:val="009540F2"/>
    <w:rsid w:val="00957045"/>
    <w:rsid w:val="009638C5"/>
    <w:rsid w:val="0097170C"/>
    <w:rsid w:val="00976477"/>
    <w:rsid w:val="00993603"/>
    <w:rsid w:val="009B5D5A"/>
    <w:rsid w:val="009D2E53"/>
    <w:rsid w:val="009D4269"/>
    <w:rsid w:val="009E783F"/>
    <w:rsid w:val="009F1D59"/>
    <w:rsid w:val="00A017A8"/>
    <w:rsid w:val="00A01DCA"/>
    <w:rsid w:val="00A2624C"/>
    <w:rsid w:val="00A32E98"/>
    <w:rsid w:val="00A66CD4"/>
    <w:rsid w:val="00AC16E3"/>
    <w:rsid w:val="00AC327A"/>
    <w:rsid w:val="00AD3B43"/>
    <w:rsid w:val="00AF776B"/>
    <w:rsid w:val="00B07E62"/>
    <w:rsid w:val="00B22FE6"/>
    <w:rsid w:val="00B41BA0"/>
    <w:rsid w:val="00B4745C"/>
    <w:rsid w:val="00B54456"/>
    <w:rsid w:val="00B60997"/>
    <w:rsid w:val="00B87075"/>
    <w:rsid w:val="00B93090"/>
    <w:rsid w:val="00BA7F53"/>
    <w:rsid w:val="00BC283F"/>
    <w:rsid w:val="00BD2756"/>
    <w:rsid w:val="00BE7BD5"/>
    <w:rsid w:val="00BF1E09"/>
    <w:rsid w:val="00C21247"/>
    <w:rsid w:val="00C26521"/>
    <w:rsid w:val="00C307F0"/>
    <w:rsid w:val="00C425D1"/>
    <w:rsid w:val="00C679E6"/>
    <w:rsid w:val="00CA0CB1"/>
    <w:rsid w:val="00CA70E7"/>
    <w:rsid w:val="00CC0DD4"/>
    <w:rsid w:val="00CC7714"/>
    <w:rsid w:val="00CE4CA3"/>
    <w:rsid w:val="00CE7358"/>
    <w:rsid w:val="00D1201A"/>
    <w:rsid w:val="00D33083"/>
    <w:rsid w:val="00D33E21"/>
    <w:rsid w:val="00D80F36"/>
    <w:rsid w:val="00D920E8"/>
    <w:rsid w:val="00D94EA8"/>
    <w:rsid w:val="00DB5850"/>
    <w:rsid w:val="00DC17D6"/>
    <w:rsid w:val="00DC4F75"/>
    <w:rsid w:val="00DD4A2D"/>
    <w:rsid w:val="00DE119C"/>
    <w:rsid w:val="00DE731C"/>
    <w:rsid w:val="00E026AE"/>
    <w:rsid w:val="00E0396F"/>
    <w:rsid w:val="00E30C2F"/>
    <w:rsid w:val="00E45EF6"/>
    <w:rsid w:val="00E516F2"/>
    <w:rsid w:val="00E65394"/>
    <w:rsid w:val="00E76A5F"/>
    <w:rsid w:val="00E81E97"/>
    <w:rsid w:val="00E946E6"/>
    <w:rsid w:val="00EA05CD"/>
    <w:rsid w:val="00EB24B7"/>
    <w:rsid w:val="00EC55BC"/>
    <w:rsid w:val="00EE39BF"/>
    <w:rsid w:val="00EE6721"/>
    <w:rsid w:val="00EE6FBF"/>
    <w:rsid w:val="00F03D64"/>
    <w:rsid w:val="00F10E09"/>
    <w:rsid w:val="00F24818"/>
    <w:rsid w:val="00F3700E"/>
    <w:rsid w:val="00F44B9D"/>
    <w:rsid w:val="00F636A4"/>
    <w:rsid w:val="00F7728B"/>
    <w:rsid w:val="00F865F6"/>
    <w:rsid w:val="00F87726"/>
    <w:rsid w:val="00F92185"/>
    <w:rsid w:val="00FB02C4"/>
    <w:rsid w:val="00FD41D2"/>
    <w:rsid w:val="00FF408B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ABB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DD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E7DD3"/>
    <w:rPr>
      <w:color w:val="954F72"/>
      <w:u w:val="single"/>
    </w:rPr>
  </w:style>
  <w:style w:type="paragraph" w:customStyle="1" w:styleId="msonormal0">
    <w:name w:val="msonormal"/>
    <w:basedOn w:val="a"/>
    <w:rsid w:val="004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4E7DD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65">
    <w:name w:val="xl65"/>
    <w:basedOn w:val="a"/>
    <w:rsid w:val="004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9">
    <w:name w:val="xl69"/>
    <w:basedOn w:val="a"/>
    <w:rsid w:val="004E7D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0">
    <w:name w:val="xl70"/>
    <w:basedOn w:val="a"/>
    <w:rsid w:val="004E7D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a"/>
    <w:rsid w:val="004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42A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6C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66CD4"/>
  </w:style>
  <w:style w:type="paragraph" w:styleId="a8">
    <w:name w:val="footer"/>
    <w:basedOn w:val="a"/>
    <w:link w:val="a9"/>
    <w:uiPriority w:val="99"/>
    <w:unhideWhenUsed/>
    <w:rsid w:val="00A66C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66CD4"/>
  </w:style>
  <w:style w:type="paragraph" w:customStyle="1" w:styleId="ShapkaDocumentu">
    <w:name w:val="Shapka Documentu"/>
    <w:basedOn w:val="a"/>
    <w:rsid w:val="0012282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5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45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65ED-E95A-4F9C-A4B9-9C8673E5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2604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2024-04-22T14:16:00Z</dcterms:created>
  <dcterms:modified xsi:type="dcterms:W3CDTF">2024-09-02T11:35:00Z</dcterms:modified>
</cp:coreProperties>
</file>