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2B35" w14:textId="4DC99515" w:rsidR="00DF3FAE" w:rsidRDefault="00A43BFD">
      <w:pPr>
        <w:spacing w:before="300"/>
        <w:jc w:val="center"/>
      </w:pPr>
      <w:r>
        <w:t>ФІЗИЧН</w:t>
      </w:r>
      <w:r w:rsidR="00CC7E9D">
        <w:t>А</w:t>
      </w:r>
      <w:r>
        <w:t xml:space="preserve"> ОСОБ</w:t>
      </w:r>
      <w:r w:rsidR="00CC7E9D">
        <w:t>А</w:t>
      </w:r>
      <w:r>
        <w:t>,</w:t>
      </w:r>
      <w:r w:rsidR="0069043B">
        <w:t xml:space="preserve"> </w:t>
      </w:r>
      <w:r w:rsidR="003E49A9">
        <w:t xml:space="preserve"> </w:t>
      </w:r>
    </w:p>
    <w:p w14:paraId="734948E6" w14:textId="75E82E65" w:rsidR="00DF3FAE" w:rsidRDefault="00A43BFD">
      <w:pPr>
        <w:spacing w:after="300"/>
        <w:jc w:val="center"/>
      </w:pPr>
      <w:r>
        <w:t>до як</w:t>
      </w:r>
      <w:r w:rsidR="00CC7E9D">
        <w:t>ої</w:t>
      </w:r>
      <w:r>
        <w:t xml:space="preserve">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10"/>
        <w:gridCol w:w="5730"/>
        <w:gridCol w:w="7411"/>
        <w:gridCol w:w="1705"/>
      </w:tblGrid>
      <w:tr w:rsidR="00DF3FAE" w14:paraId="34F8A29A" w14:textId="77777777" w:rsidTr="00032B50">
        <w:trPr>
          <w:tblHeader/>
          <w:jc w:val="center"/>
        </w:trPr>
        <w:tc>
          <w:tcPr>
            <w:tcW w:w="0" w:type="auto"/>
            <w:tcBorders>
              <w:top w:val="single" w:sz="4" w:space="0" w:color="auto"/>
              <w:bottom w:val="single" w:sz="4" w:space="0" w:color="auto"/>
              <w:right w:val="single" w:sz="4" w:space="0" w:color="auto"/>
            </w:tcBorders>
            <w:vAlign w:val="center"/>
          </w:tcPr>
          <w:p w14:paraId="5D7E85AE" w14:textId="77777777" w:rsidR="00DF3FAE" w:rsidRDefault="00A43BFD">
            <w:pPr>
              <w:jc w:val="center"/>
            </w:pPr>
            <w:r>
              <w:t>№</w:t>
            </w:r>
          </w:p>
          <w:p w14:paraId="59DB543A" w14:textId="77777777" w:rsidR="00DF3FAE" w:rsidRDefault="00A43BF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4E3B241D" w14:textId="77777777" w:rsidR="00DF3FAE" w:rsidRDefault="00A43BFD">
            <w:pPr>
              <w:jc w:val="center"/>
            </w:pPr>
            <w:r>
              <w:t>Прізвище, ім'я, по батькові, ідентифікаційні дані</w:t>
            </w:r>
          </w:p>
          <w:p w14:paraId="4DE54DB7" w14:textId="77777777" w:rsidR="00DF3FAE" w:rsidRDefault="00A43BFD">
            <w:pPr>
              <w:jc w:val="center"/>
            </w:pPr>
            <w:r>
              <w:t>(дата народження, громадянство),</w:t>
            </w:r>
          </w:p>
          <w:p w14:paraId="70E355DF" w14:textId="77777777" w:rsidR="00DF3FAE" w:rsidRDefault="00A43BFD">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5C623788" w14:textId="77777777" w:rsidR="00DF3FAE" w:rsidRDefault="00A43BFD">
            <w:pPr>
              <w:jc w:val="center"/>
            </w:pPr>
            <w:r>
              <w:t>Вид обмежувального заходу</w:t>
            </w:r>
          </w:p>
          <w:p w14:paraId="3EF94F6C" w14:textId="77777777" w:rsidR="00DF3FAE" w:rsidRDefault="00A43BF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7D68B51A" w14:textId="77777777" w:rsidR="00DF3FAE" w:rsidRDefault="00A43BFD">
            <w:pPr>
              <w:jc w:val="center"/>
            </w:pPr>
            <w:r>
              <w:t>Строк застосування</w:t>
            </w:r>
          </w:p>
        </w:tc>
      </w:tr>
      <w:tr w:rsidR="00DF3FAE" w14:paraId="447A30CF" w14:textId="77777777" w:rsidTr="00032B50">
        <w:trPr>
          <w:jc w:val="center"/>
        </w:trPr>
        <w:tc>
          <w:tcPr>
            <w:tcW w:w="0" w:type="auto"/>
            <w:tcBorders>
              <w:top w:val="single" w:sz="4" w:space="0" w:color="auto"/>
            </w:tcBorders>
          </w:tcPr>
          <w:p w14:paraId="4182C709" w14:textId="77777777" w:rsidR="00DF3FAE" w:rsidRDefault="00A43BFD" w:rsidP="00797A5A">
            <w:pPr>
              <w:spacing w:before="120"/>
            </w:pPr>
            <w:r>
              <w:t>1.</w:t>
            </w:r>
          </w:p>
        </w:tc>
        <w:tc>
          <w:tcPr>
            <w:tcW w:w="0" w:type="auto"/>
            <w:tcBorders>
              <w:top w:val="single" w:sz="4" w:space="0" w:color="auto"/>
            </w:tcBorders>
          </w:tcPr>
          <w:p w14:paraId="511A7CFC" w14:textId="77777777" w:rsidR="00DF3FAE" w:rsidRDefault="00A43BFD" w:rsidP="00797A5A">
            <w:pPr>
              <w:spacing w:before="120"/>
            </w:pPr>
            <w:r>
              <w:t>Лукашенко Олександр Григорович (Лукашэнка Аляксандр Рыгоравіч, Lukashenko Aleksandr, Lukashenka Aliaksandr, Lukashenko Aleksander, Lukashenko Alexandr, Lukashenko Alexander, Lukashenka Alyaksandr), 30.08.1954 р.н.</w:t>
            </w:r>
          </w:p>
          <w:p w14:paraId="0039ABCA" w14:textId="77777777" w:rsidR="00DF3FAE" w:rsidRDefault="00A43BFD">
            <w:r>
              <w:t>Громадянство – Республіка Білорусь.</w:t>
            </w:r>
          </w:p>
        </w:tc>
        <w:tc>
          <w:tcPr>
            <w:tcW w:w="0" w:type="auto"/>
            <w:tcBorders>
              <w:top w:val="single" w:sz="4" w:space="0" w:color="auto"/>
            </w:tcBorders>
          </w:tcPr>
          <w:p w14:paraId="3F800880" w14:textId="77777777" w:rsidR="00DF3FAE" w:rsidRDefault="00A43BFD" w:rsidP="00797A5A">
            <w:pPr>
              <w:spacing w:before="120"/>
            </w:pPr>
            <w:r>
              <w:t xml:space="preserve">1) позбавлення державних нагород України, інших форм відзначення; </w:t>
            </w:r>
          </w:p>
          <w:p w14:paraId="2DD2DF1C" w14:textId="73950F34" w:rsidR="00DF3FAE" w:rsidRDefault="00A43BFD">
            <w:r>
              <w:t xml:space="preserve">2) блокування </w:t>
            </w:r>
            <w:r w:rsidR="00797A5A">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DC5F769" w14:textId="77777777" w:rsidR="00DF3FAE" w:rsidRDefault="00A43BFD">
            <w:r>
              <w:t xml:space="preserve">3) обмеження торговельних операцій (повне припинення); </w:t>
            </w:r>
          </w:p>
          <w:p w14:paraId="7EB1407F" w14:textId="77777777" w:rsidR="00DF3FAE" w:rsidRDefault="00A43BFD">
            <w:r>
              <w:t xml:space="preserve">4) обмеження, часткове чи повне припинення транзиту ресурсів, польотів та перевезень територією України (повне припинення); </w:t>
            </w:r>
          </w:p>
          <w:p w14:paraId="710441AB" w14:textId="77777777" w:rsidR="00DF3FAE" w:rsidRDefault="00A43BFD">
            <w:r>
              <w:t xml:space="preserve">5) запобігання виведенню капіталів за межі України; </w:t>
            </w:r>
          </w:p>
          <w:p w14:paraId="4B582EF0" w14:textId="27FE15DB" w:rsidR="00DF3FAE" w:rsidRDefault="00A43BFD">
            <w:r>
              <w:t>6) зупинення виконання економічних та фінансових зобов</w:t>
            </w:r>
            <w:r w:rsidR="00797A5A">
              <w:t>'</w:t>
            </w:r>
            <w:r>
              <w:t xml:space="preserve">язань; </w:t>
            </w:r>
          </w:p>
          <w:p w14:paraId="110D83BC" w14:textId="2615A820" w:rsidR="00DF3FAE" w:rsidRDefault="00A43BF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7DF9A0F" w14:textId="77777777" w:rsidR="00032B50" w:rsidRDefault="00032B50"/>
          <w:p w14:paraId="4E836EE8" w14:textId="77777777" w:rsidR="00DF3FAE" w:rsidRDefault="00A43BF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42892F" w14:textId="26F5533A" w:rsidR="00DF3FAE" w:rsidRDefault="00A43BFD">
            <w:r>
              <w:t xml:space="preserve">9) заборона здійснення публічних та оборонних закупівель товарів, робіт і послуг у юридичних </w:t>
            </w:r>
            <w:r w:rsidR="00797A5A">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97A5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A958DD1" w14:textId="77777777" w:rsidR="00DF3FAE" w:rsidRDefault="00A43BF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66E582D" w14:textId="77777777" w:rsidR="00DF3FAE" w:rsidRDefault="00A43BF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2399A9A" w14:textId="77777777" w:rsidR="00DF3FAE" w:rsidRDefault="00A43BF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2EEBF42" w14:textId="3B36E428" w:rsidR="00797A5A" w:rsidRDefault="00A43BF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3DBB763" w14:textId="77777777" w:rsidR="00CC2687" w:rsidRDefault="00CC2687"/>
          <w:p w14:paraId="2885B15E" w14:textId="3D3CA572" w:rsidR="00DF3FAE" w:rsidRDefault="00A43BFD">
            <w:r>
              <w:lastRenderedPageBreak/>
              <w:t>14) заборона передання технологій, прав на об</w:t>
            </w:r>
            <w:r w:rsidR="00797A5A">
              <w:t>'</w:t>
            </w:r>
            <w:r>
              <w:t xml:space="preserve">єкти права інтелектуальної власності; </w:t>
            </w:r>
          </w:p>
          <w:p w14:paraId="2BF218B9" w14:textId="77777777" w:rsidR="00DF3FAE" w:rsidRDefault="00A43BF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1AB462E" w14:textId="5B4C55E1" w:rsidR="00DF3FAE" w:rsidRDefault="00A43BFD">
            <w:r>
              <w:t>16) відмова в наданні та скасування віз резидентам іноземних держав, застосування інших заборон в</w:t>
            </w:r>
            <w:r w:rsidR="00797A5A">
              <w:t>'</w:t>
            </w:r>
            <w:r>
              <w:t xml:space="preserve">їзду на територію України; </w:t>
            </w:r>
          </w:p>
          <w:p w14:paraId="7C75FEBB" w14:textId="77777777" w:rsidR="00DF3FAE" w:rsidRDefault="00A43BFD" w:rsidP="005D26F4">
            <w:r>
              <w:t>17) заборона на набуття у власність земельних ділянок.</w:t>
            </w:r>
          </w:p>
          <w:p w14:paraId="55CD7267" w14:textId="61B51F13" w:rsidR="00032B50" w:rsidRPr="00032B50" w:rsidRDefault="00032B50" w:rsidP="005D26F4">
            <w:pPr>
              <w:rPr>
                <w:sz w:val="18"/>
              </w:rPr>
            </w:pPr>
          </w:p>
        </w:tc>
        <w:tc>
          <w:tcPr>
            <w:tcW w:w="0" w:type="auto"/>
            <w:tcBorders>
              <w:top w:val="single" w:sz="4" w:space="0" w:color="auto"/>
            </w:tcBorders>
          </w:tcPr>
          <w:p w14:paraId="45AACCA8" w14:textId="77777777" w:rsidR="00DF3FAE" w:rsidRDefault="00A43BFD" w:rsidP="00797A5A">
            <w:pPr>
              <w:spacing w:before="120"/>
            </w:pPr>
            <w:r>
              <w:lastRenderedPageBreak/>
              <w:t>безстроково; десять років</w:t>
            </w:r>
          </w:p>
        </w:tc>
      </w:tr>
    </w:tbl>
    <w:p w14:paraId="1EAF3EA2" w14:textId="7A61A712" w:rsidR="007A6D2F" w:rsidRDefault="00CB1403" w:rsidP="00CB1403">
      <w:pPr>
        <w:jc w:val="center"/>
      </w:pPr>
      <w:r>
        <w:lastRenderedPageBreak/>
        <w:t>___</w:t>
      </w:r>
      <w:r w:rsidR="00032B50">
        <w:t>___________________________</w:t>
      </w:r>
      <w:r>
        <w:t>________________</w:t>
      </w:r>
    </w:p>
    <w:sectPr w:rsidR="007A6D2F" w:rsidSect="00CB1403">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851" w:bottom="851" w:left="851" w:header="993"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3CC0" w14:textId="77777777" w:rsidR="00CB2BE5" w:rsidRDefault="00CB2BE5">
      <w:r>
        <w:separator/>
      </w:r>
    </w:p>
  </w:endnote>
  <w:endnote w:type="continuationSeparator" w:id="0">
    <w:p w14:paraId="604CD111" w14:textId="77777777" w:rsidR="00CB2BE5" w:rsidRDefault="00CB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2E55" w14:textId="77777777" w:rsidR="00A87B64" w:rsidRDefault="00A87B6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D334" w14:textId="77777777" w:rsidR="00A87B64" w:rsidRDefault="00A87B6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F870" w14:textId="77777777" w:rsidR="00A87B64" w:rsidRDefault="00A87B6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280A1" w14:textId="77777777" w:rsidR="00CB2BE5" w:rsidRDefault="00CB2BE5">
      <w:r>
        <w:separator/>
      </w:r>
    </w:p>
  </w:footnote>
  <w:footnote w:type="continuationSeparator" w:id="0">
    <w:p w14:paraId="304EFA64" w14:textId="77777777" w:rsidR="00CB2BE5" w:rsidRDefault="00CB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D28C" w14:textId="77777777" w:rsidR="00A87B64" w:rsidRDefault="00A87B6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F3CD" w14:textId="77777777" w:rsidR="00CC2687" w:rsidRDefault="00CC2687">
    <w:pPr>
      <w:jc w:val="center"/>
    </w:pPr>
  </w:p>
  <w:p w14:paraId="7A8BF071" w14:textId="2C29D834" w:rsidR="00CB2BE5" w:rsidRDefault="00CB2BE5">
    <w:pPr>
      <w:jc w:val="center"/>
    </w:pPr>
    <w:r>
      <w:fldChar w:fldCharType="begin"/>
    </w:r>
    <w:r>
      <w:instrText>PAGE</w:instrText>
    </w:r>
    <w:r>
      <w:fldChar w:fldCharType="separate"/>
    </w:r>
    <w:r w:rsidR="00A87B64">
      <w:rPr>
        <w:noProof/>
      </w:rPr>
      <w:t>2</w:t>
    </w:r>
    <w:r>
      <w:fldChar w:fldCharType="end"/>
    </w:r>
  </w:p>
  <w:p w14:paraId="65940FAB" w14:textId="104D9700" w:rsidR="00CB2BE5" w:rsidRDefault="00CB2BE5">
    <w:pPr>
      <w:spacing w:after="240"/>
      <w:jc w:val="right"/>
    </w:pPr>
    <w: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9ABD" w14:textId="42461415" w:rsidR="00CB2BE5" w:rsidRDefault="00CB2BE5" w:rsidP="00AA63FB">
    <w:pPr>
      <w:ind w:left="11907"/>
    </w:pPr>
  </w:p>
  <w:p w14:paraId="038D356E" w14:textId="77777777" w:rsidR="00CB2BE5" w:rsidRDefault="00CB2BE5" w:rsidP="00AA63FB">
    <w:pPr>
      <w:ind w:left="8221"/>
      <w:jc w:val="center"/>
      <w:rPr>
        <w:lang w:val="ru-RU"/>
      </w:rPr>
    </w:pPr>
  </w:p>
  <w:p w14:paraId="5B477E99" w14:textId="5D5E3529" w:rsidR="00CB2BE5" w:rsidRDefault="00CB2BE5" w:rsidP="00A87B64">
    <w:pPr>
      <w:ind w:left="9072"/>
      <w:jc w:val="center"/>
      <w:rPr>
        <w:lang w:val="en-US"/>
      </w:rPr>
    </w:pPr>
    <w:r>
      <w:t>Додаток</w:t>
    </w:r>
  </w:p>
  <w:p w14:paraId="5F309D8D" w14:textId="675F574B" w:rsidR="00797A5A" w:rsidRDefault="00CB2BE5" w:rsidP="00A87B64">
    <w:pPr>
      <w:ind w:left="9072"/>
      <w:jc w:val="center"/>
    </w:pPr>
    <w:r>
      <w:t>до рішення Ради національної безпеки і оборони України від</w:t>
    </w:r>
    <w:r w:rsidRPr="00797A5A">
      <w:t xml:space="preserve"> </w:t>
    </w:r>
    <w:r w:rsidR="00C26888">
      <w:rPr>
        <w:lang w:val="ru-RU"/>
      </w:rPr>
      <w:t>18 лютого</w:t>
    </w:r>
    <w:r w:rsidRPr="00797A5A">
      <w:rPr>
        <w:lang w:val="ru-RU"/>
      </w:rPr>
      <w:t xml:space="preserve"> </w:t>
    </w:r>
    <w:r>
      <w:rPr>
        <w:lang w:val="ru-RU"/>
      </w:rPr>
      <w:t>2026</w:t>
    </w:r>
    <w:r>
      <w:t xml:space="preserve"> року "Про застосування персональних спеціальних економічних та інших об</w:t>
    </w:r>
    <w:bookmarkStart w:id="0" w:name="_GoBack"/>
    <w:bookmarkEnd w:id="0"/>
    <w:r>
      <w:t>межувальних заходів (санкцій)"</w:t>
    </w:r>
    <w:r w:rsidR="00797A5A">
      <w:t>,</w:t>
    </w:r>
    <w:r w:rsidR="00797A5A" w:rsidRPr="00797A5A">
      <w:t xml:space="preserve"> </w:t>
    </w:r>
    <w:r w:rsidR="00797A5A">
      <w:t>введеного в дію Указом Президента України</w:t>
    </w:r>
  </w:p>
  <w:p w14:paraId="671925DA" w14:textId="022A48CE" w:rsidR="00797A5A" w:rsidRDefault="00797A5A" w:rsidP="00A87B64">
    <w:pPr>
      <w:ind w:left="8931"/>
      <w:jc w:val="center"/>
    </w:pPr>
    <w:r>
      <w:t xml:space="preserve">від </w:t>
    </w:r>
    <w:r w:rsidR="00A87B64">
      <w:t>18 лютого 2026 року № 125/2026</w:t>
    </w:r>
  </w:p>
  <w:p w14:paraId="3C7AB226" w14:textId="4E0336DC" w:rsidR="00CB2BE5" w:rsidRDefault="00CB2BE5" w:rsidP="00AA63FB">
    <w:pPr>
      <w:ind w:left="8221"/>
      <w:jc w:val="center"/>
    </w:pPr>
  </w:p>
  <w:p w14:paraId="6C5C7AD9" w14:textId="77777777" w:rsidR="00797A5A" w:rsidRDefault="00797A5A" w:rsidP="00AA63FB">
    <w:pPr>
      <w:ind w:left="8221"/>
      <w:jc w:val="center"/>
    </w:pPr>
  </w:p>
  <w:p w14:paraId="68180D08" w14:textId="07620761" w:rsidR="00CB2BE5" w:rsidRPr="00AA63FB" w:rsidRDefault="00CB2BE5" w:rsidP="00AA63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575F3"/>
    <w:multiLevelType w:val="hybridMultilevel"/>
    <w:tmpl w:val="8D6600E8"/>
    <w:lvl w:ilvl="0" w:tplc="FE325EA8">
      <w:start w:val="1"/>
      <w:numFmt w:val="bullet"/>
      <w:lvlText w:val="●"/>
      <w:lvlJc w:val="left"/>
      <w:pPr>
        <w:ind w:left="720" w:hanging="360"/>
      </w:pPr>
    </w:lvl>
    <w:lvl w:ilvl="1" w:tplc="D188D06E">
      <w:start w:val="1"/>
      <w:numFmt w:val="bullet"/>
      <w:lvlText w:val="○"/>
      <w:lvlJc w:val="left"/>
      <w:pPr>
        <w:ind w:left="1440" w:hanging="360"/>
      </w:pPr>
    </w:lvl>
    <w:lvl w:ilvl="2" w:tplc="AA1C7136">
      <w:start w:val="1"/>
      <w:numFmt w:val="bullet"/>
      <w:lvlText w:val="■"/>
      <w:lvlJc w:val="left"/>
      <w:pPr>
        <w:ind w:left="2160" w:hanging="360"/>
      </w:pPr>
    </w:lvl>
    <w:lvl w:ilvl="3" w:tplc="B7A6E68A">
      <w:start w:val="1"/>
      <w:numFmt w:val="bullet"/>
      <w:lvlText w:val="●"/>
      <w:lvlJc w:val="left"/>
      <w:pPr>
        <w:ind w:left="2880" w:hanging="360"/>
      </w:pPr>
    </w:lvl>
    <w:lvl w:ilvl="4" w:tplc="F734480C">
      <w:start w:val="1"/>
      <w:numFmt w:val="bullet"/>
      <w:lvlText w:val="○"/>
      <w:lvlJc w:val="left"/>
      <w:pPr>
        <w:ind w:left="3600" w:hanging="360"/>
      </w:pPr>
    </w:lvl>
    <w:lvl w:ilvl="5" w:tplc="528651AE">
      <w:start w:val="1"/>
      <w:numFmt w:val="bullet"/>
      <w:lvlText w:val="■"/>
      <w:lvlJc w:val="left"/>
      <w:pPr>
        <w:ind w:left="4320" w:hanging="360"/>
      </w:pPr>
    </w:lvl>
    <w:lvl w:ilvl="6" w:tplc="F6AA6698">
      <w:start w:val="1"/>
      <w:numFmt w:val="bullet"/>
      <w:lvlText w:val="●"/>
      <w:lvlJc w:val="left"/>
      <w:pPr>
        <w:ind w:left="5040" w:hanging="360"/>
      </w:pPr>
    </w:lvl>
    <w:lvl w:ilvl="7" w:tplc="4C02792E">
      <w:start w:val="1"/>
      <w:numFmt w:val="bullet"/>
      <w:lvlText w:val="●"/>
      <w:lvlJc w:val="left"/>
      <w:pPr>
        <w:ind w:left="5760" w:hanging="360"/>
      </w:pPr>
    </w:lvl>
    <w:lvl w:ilvl="8" w:tplc="768AFEE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AE"/>
    <w:rsid w:val="00032B50"/>
    <w:rsid w:val="003E49A9"/>
    <w:rsid w:val="005D26F4"/>
    <w:rsid w:val="00686710"/>
    <w:rsid w:val="0069043B"/>
    <w:rsid w:val="006A07F1"/>
    <w:rsid w:val="00797A5A"/>
    <w:rsid w:val="007A6D2F"/>
    <w:rsid w:val="007D030A"/>
    <w:rsid w:val="008E4E97"/>
    <w:rsid w:val="00975A45"/>
    <w:rsid w:val="00A43BFD"/>
    <w:rsid w:val="00A87B64"/>
    <w:rsid w:val="00AA63FB"/>
    <w:rsid w:val="00B66F79"/>
    <w:rsid w:val="00C26888"/>
    <w:rsid w:val="00CB1403"/>
    <w:rsid w:val="00CB2BE5"/>
    <w:rsid w:val="00CC2687"/>
    <w:rsid w:val="00CC7E9D"/>
    <w:rsid w:val="00DF3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8E4E97"/>
    <w:pPr>
      <w:tabs>
        <w:tab w:val="center" w:pos="4819"/>
        <w:tab w:val="right" w:pos="9639"/>
      </w:tabs>
    </w:pPr>
  </w:style>
  <w:style w:type="character" w:customStyle="1" w:styleId="aa">
    <w:name w:val="Верхній колонтитул Знак"/>
    <w:basedOn w:val="a0"/>
    <w:link w:val="a9"/>
    <w:uiPriority w:val="99"/>
    <w:rsid w:val="008E4E97"/>
  </w:style>
  <w:style w:type="paragraph" w:styleId="ab">
    <w:name w:val="footer"/>
    <w:basedOn w:val="a"/>
    <w:link w:val="ac"/>
    <w:uiPriority w:val="99"/>
    <w:unhideWhenUsed/>
    <w:rsid w:val="008E4E97"/>
    <w:pPr>
      <w:tabs>
        <w:tab w:val="center" w:pos="4819"/>
        <w:tab w:val="right" w:pos="9639"/>
      </w:tabs>
    </w:pPr>
  </w:style>
  <w:style w:type="character" w:customStyle="1" w:styleId="ac">
    <w:name w:val="Нижній колонтитул Знак"/>
    <w:basedOn w:val="a0"/>
    <w:link w:val="ab"/>
    <w:uiPriority w:val="99"/>
    <w:rsid w:val="008E4E97"/>
  </w:style>
  <w:style w:type="paragraph" w:styleId="ad">
    <w:name w:val="Balloon Text"/>
    <w:basedOn w:val="a"/>
    <w:link w:val="ae"/>
    <w:uiPriority w:val="99"/>
    <w:semiHidden/>
    <w:unhideWhenUsed/>
    <w:rsid w:val="00CB1403"/>
    <w:rPr>
      <w:rFonts w:ascii="Tahoma" w:hAnsi="Tahoma" w:cs="Tahoma"/>
      <w:sz w:val="16"/>
      <w:szCs w:val="16"/>
    </w:rPr>
  </w:style>
  <w:style w:type="character" w:customStyle="1" w:styleId="ae">
    <w:name w:val="Текст у виносці Знак"/>
    <w:basedOn w:val="a0"/>
    <w:link w:val="ad"/>
    <w:uiPriority w:val="99"/>
    <w:semiHidden/>
    <w:rsid w:val="00CB1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5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2253</Words>
  <Characters>1285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2026-02-18T07:04:00Z</dcterms:created>
  <dcterms:modified xsi:type="dcterms:W3CDTF">2026-02-18T07:04:00Z</dcterms:modified>
</cp:coreProperties>
</file>