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4F6" w:rsidRDefault="00434DD2" w:rsidP="00831AC3">
      <w:pPr>
        <w:spacing w:before="300"/>
        <w:jc w:val="center"/>
      </w:pPr>
      <w:r>
        <w:t>ФІЗИЧНІ ОСОБИ,</w:t>
      </w:r>
    </w:p>
    <w:p w:rsidR="008674F6" w:rsidRDefault="00434DD2" w:rsidP="00831AC3">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953"/>
        <w:gridCol w:w="8148"/>
        <w:gridCol w:w="1737"/>
      </w:tblGrid>
      <w:tr w:rsidR="008674F6" w:rsidTr="00831AC3">
        <w:trPr>
          <w:tblHeader/>
          <w:jc w:val="center"/>
        </w:trPr>
        <w:tc>
          <w:tcPr>
            <w:tcW w:w="0" w:type="auto"/>
            <w:tcBorders>
              <w:top w:val="single" w:sz="4" w:space="0" w:color="auto"/>
              <w:bottom w:val="single" w:sz="4" w:space="0" w:color="auto"/>
              <w:right w:val="single" w:sz="4" w:space="0" w:color="auto"/>
            </w:tcBorders>
            <w:vAlign w:val="center"/>
          </w:tcPr>
          <w:p w:rsidR="008674F6" w:rsidRDefault="00434DD2" w:rsidP="00831AC3">
            <w:pPr>
              <w:jc w:val="center"/>
            </w:pPr>
            <w:r>
              <w:t>№</w:t>
            </w:r>
          </w:p>
          <w:p w:rsidR="008674F6" w:rsidRDefault="00434DD2" w:rsidP="00831AC3">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8674F6" w:rsidRDefault="00434DD2" w:rsidP="00831AC3">
            <w:pPr>
              <w:jc w:val="center"/>
            </w:pPr>
            <w:r>
              <w:t>Прізвище, ім'я, по батькові, ідентифікаційні дані</w:t>
            </w:r>
            <w:r w:rsidR="00831AC3">
              <w:t xml:space="preserve"> </w:t>
            </w:r>
            <w:r>
              <w:t>(дата народження, громадянство),</w:t>
            </w:r>
          </w:p>
          <w:p w:rsidR="008674F6" w:rsidRDefault="00434DD2" w:rsidP="00831AC3">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8674F6" w:rsidRDefault="00434DD2" w:rsidP="00831AC3">
            <w:pPr>
              <w:jc w:val="center"/>
            </w:pPr>
            <w:r>
              <w:t>Вид обмежувального заходу</w:t>
            </w:r>
          </w:p>
          <w:p w:rsidR="008674F6" w:rsidRDefault="00434DD2" w:rsidP="00831AC3">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8674F6" w:rsidRDefault="00434DD2" w:rsidP="00831AC3">
            <w:pPr>
              <w:jc w:val="center"/>
            </w:pPr>
            <w:r>
              <w:t>Строк застосування</w:t>
            </w:r>
          </w:p>
        </w:tc>
      </w:tr>
      <w:tr w:rsidR="008674F6" w:rsidTr="00831AC3">
        <w:trPr>
          <w:jc w:val="center"/>
        </w:trPr>
        <w:tc>
          <w:tcPr>
            <w:tcW w:w="0" w:type="auto"/>
            <w:tcBorders>
              <w:top w:val="single" w:sz="4" w:space="0" w:color="auto"/>
            </w:tcBorders>
          </w:tcPr>
          <w:p w:rsidR="008674F6" w:rsidRDefault="00434DD2" w:rsidP="00831AC3">
            <w:pPr>
              <w:spacing w:before="120"/>
            </w:pPr>
            <w:r>
              <w:t>1.</w:t>
            </w:r>
          </w:p>
        </w:tc>
        <w:tc>
          <w:tcPr>
            <w:tcW w:w="0" w:type="auto"/>
            <w:tcBorders>
              <w:top w:val="single" w:sz="4" w:space="0" w:color="auto"/>
            </w:tcBorders>
          </w:tcPr>
          <w:p w:rsidR="008674F6" w:rsidRDefault="00434DD2" w:rsidP="00831AC3">
            <w:pPr>
              <w:spacing w:before="120"/>
            </w:pPr>
            <w:r>
              <w:t>Бондаренко Микола Володимирович (Бондаренко Николай Владимирович, Bondarenko Nikolai</w:t>
            </w:r>
            <w:r w:rsidR="00103D21">
              <w:t>),</w:t>
            </w:r>
          </w:p>
          <w:p w:rsidR="008674F6" w:rsidRPr="00651BAF" w:rsidRDefault="00434DD2" w:rsidP="00831AC3">
            <w:pPr>
              <w:rPr>
                <w:lang w:val="ru-RU"/>
              </w:rPr>
            </w:pPr>
            <w:r>
              <w:t>27.04.1987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234103545625.</w:t>
            </w:r>
          </w:p>
        </w:tc>
        <w:tc>
          <w:tcPr>
            <w:tcW w:w="0" w:type="auto"/>
            <w:tcBorders>
              <w:top w:val="single" w:sz="4" w:space="0" w:color="auto"/>
            </w:tcBorders>
          </w:tcPr>
          <w:p w:rsidR="008674F6" w:rsidRDefault="00434DD2" w:rsidP="00831AC3">
            <w:pPr>
              <w:spacing w:before="120"/>
            </w:pPr>
            <w:r>
              <w:t>1) позбавлення державних нагород Украї</w:t>
            </w:r>
            <w:bookmarkStart w:id="0" w:name="_GoBack"/>
            <w:bookmarkEnd w:id="0"/>
            <w:r>
              <w:t xml:space="preserve">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31AC3" w:rsidRDefault="00831AC3" w:rsidP="00831AC3"/>
          <w:p w:rsidR="00831AC3" w:rsidRDefault="00831AC3" w:rsidP="00831AC3"/>
          <w:p w:rsidR="008674F6" w:rsidRDefault="00434DD2" w:rsidP="00831AC3">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Borders>
              <w:top w:val="single" w:sz="4" w:space="0" w:color="auto"/>
            </w:tcBorders>
          </w:tcPr>
          <w:p w:rsidR="008674F6" w:rsidRDefault="00434DD2" w:rsidP="00831AC3">
            <w:pPr>
              <w:spacing w:before="120"/>
            </w:pPr>
            <w:r>
              <w:lastRenderedPageBreak/>
              <w:t>безстроково; десять років</w:t>
            </w:r>
          </w:p>
        </w:tc>
      </w:tr>
      <w:tr w:rsidR="008674F6" w:rsidTr="00831AC3">
        <w:trPr>
          <w:jc w:val="center"/>
        </w:trPr>
        <w:tc>
          <w:tcPr>
            <w:tcW w:w="0" w:type="auto"/>
          </w:tcPr>
          <w:p w:rsidR="008674F6" w:rsidRDefault="00434DD2" w:rsidP="00831AC3">
            <w:r>
              <w:t>2.</w:t>
            </w:r>
          </w:p>
        </w:tc>
        <w:tc>
          <w:tcPr>
            <w:tcW w:w="0" w:type="auto"/>
          </w:tcPr>
          <w:p w:rsidR="008674F6" w:rsidRDefault="00434DD2" w:rsidP="00831AC3">
            <w:r>
              <w:t>Бушмакін Антон Павлович (Бушмакин Антон Павлович, Bushmakin Anton</w:t>
            </w:r>
            <w:r w:rsidR="00103D21">
              <w:t>),</w:t>
            </w:r>
          </w:p>
          <w:p w:rsidR="008674F6" w:rsidRPr="00651BAF" w:rsidRDefault="00434DD2" w:rsidP="00831AC3">
            <w:pPr>
              <w:rPr>
                <w:lang w:val="ru-RU"/>
              </w:rPr>
            </w:pPr>
            <w:r>
              <w:t>01.11.1988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236903701309.</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1AC3"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єктів господарювання, що здійснюють продаж товарів, робіт,</w:t>
            </w:r>
          </w:p>
          <w:p w:rsidR="00831AC3" w:rsidRDefault="00831AC3" w:rsidP="00831AC3"/>
          <w:p w:rsidR="008674F6" w:rsidRDefault="00434DD2" w:rsidP="00831AC3">
            <w:r>
              <w:t xml:space="preserve">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p w:rsidR="00831AC3" w:rsidRDefault="00831AC3" w:rsidP="00831AC3"/>
          <w:p w:rsidR="00831AC3" w:rsidRDefault="00831AC3" w:rsidP="00831AC3"/>
          <w:p w:rsidR="00831AC3" w:rsidRDefault="00831AC3" w:rsidP="00831AC3"/>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3.</w:t>
            </w:r>
          </w:p>
        </w:tc>
        <w:tc>
          <w:tcPr>
            <w:tcW w:w="0" w:type="auto"/>
          </w:tcPr>
          <w:p w:rsidR="008674F6" w:rsidRDefault="00434DD2" w:rsidP="00831AC3">
            <w:r>
              <w:t>Васильєв Рінат Рінатович (Васильев Ринат Ринатович, Vasilev Rinat</w:t>
            </w:r>
            <w:r w:rsidR="00103D21">
              <w:t>),</w:t>
            </w:r>
          </w:p>
          <w:p w:rsidR="008674F6" w:rsidRPr="00651BAF" w:rsidRDefault="00434DD2" w:rsidP="00831AC3">
            <w:pPr>
              <w:rPr>
                <w:lang w:val="ru-RU"/>
              </w:rPr>
            </w:pPr>
            <w:r>
              <w:t>21.06.1993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301656618760.</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4.</w:t>
            </w:r>
          </w:p>
        </w:tc>
        <w:tc>
          <w:tcPr>
            <w:tcW w:w="0" w:type="auto"/>
          </w:tcPr>
          <w:p w:rsidR="008674F6" w:rsidRDefault="00434DD2" w:rsidP="00831AC3">
            <w:r>
              <w:t>Генінов Циден Баїрович (Генинов Цыден Баирович, Geninov Tsyden</w:t>
            </w:r>
            <w:r w:rsidR="00103D21">
              <w:t>),</w:t>
            </w:r>
          </w:p>
          <w:p w:rsidR="008674F6" w:rsidRPr="00651BAF" w:rsidRDefault="00434DD2" w:rsidP="00831AC3">
            <w:pPr>
              <w:rPr>
                <w:lang w:val="ru-RU"/>
              </w:rPr>
            </w:pPr>
            <w:r>
              <w:t>29.01.1997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800103459750.</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31AC3" w:rsidRDefault="00831AC3" w:rsidP="00831AC3"/>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5.</w:t>
            </w:r>
          </w:p>
        </w:tc>
        <w:tc>
          <w:tcPr>
            <w:tcW w:w="0" w:type="auto"/>
          </w:tcPr>
          <w:p w:rsidR="008674F6" w:rsidRDefault="00434DD2" w:rsidP="00831AC3">
            <w:r>
              <w:t>Ішбулатов Денис Рінатович (Ишбулатов Денис Ринатович, Ishbulatov Denis</w:t>
            </w:r>
            <w:r w:rsidR="00103D21">
              <w:t>),</w:t>
            </w:r>
          </w:p>
          <w:p w:rsidR="008674F6" w:rsidRPr="00651BAF" w:rsidRDefault="00434DD2" w:rsidP="00831AC3">
            <w:pPr>
              <w:rPr>
                <w:lang w:val="ru-RU"/>
              </w:rPr>
            </w:pPr>
            <w:r>
              <w:t>23.05.1980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710307665360.</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31AC3" w:rsidRDefault="00831AC3" w:rsidP="00831AC3"/>
          <w:p w:rsidR="00831AC3" w:rsidRDefault="00831AC3" w:rsidP="00831AC3"/>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6.</w:t>
            </w:r>
          </w:p>
        </w:tc>
        <w:tc>
          <w:tcPr>
            <w:tcW w:w="0" w:type="auto"/>
          </w:tcPr>
          <w:p w:rsidR="008674F6" w:rsidRDefault="00434DD2" w:rsidP="00831AC3">
            <w:r>
              <w:t>Костенко Ростислав Олександрович (Костенко Ростислав Александрович, Kostenko Rostyslav, Kostenko Rostislav</w:t>
            </w:r>
            <w:r w:rsidR="00103D21">
              <w:t>),</w:t>
            </w:r>
          </w:p>
          <w:p w:rsidR="008674F6" w:rsidRPr="00651BAF" w:rsidRDefault="00434DD2" w:rsidP="00831AC3">
            <w:pPr>
              <w:rPr>
                <w:lang w:val="ru-RU"/>
              </w:rPr>
            </w:pPr>
            <w:r>
              <w:t>26.08.2000 р.н.</w:t>
            </w:r>
          </w:p>
          <w:p w:rsidR="008674F6" w:rsidRDefault="00434DD2" w:rsidP="00831AC3">
            <w:r>
              <w:t>Громадянство: Україна, Російська Федерація.</w:t>
            </w:r>
          </w:p>
          <w:p w:rsidR="008674F6" w:rsidRDefault="00434DD2" w:rsidP="00831AC3">
            <w:r>
              <w:t>Відомості згідно з Державним реєстром фізичних осіб – платників податків України (реєстраційний номер облікової картки платника податків): 3676304093.</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345907462049.</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1AC3"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єктів господарювання, що здійснюють продаж товарів, робіт,</w:t>
            </w:r>
          </w:p>
          <w:p w:rsidR="00831AC3" w:rsidRDefault="00831AC3" w:rsidP="00831AC3"/>
          <w:p w:rsidR="008674F6" w:rsidRDefault="00434DD2" w:rsidP="00831AC3">
            <w:r>
              <w:t xml:space="preserve">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 xml:space="preserve">16) анулювання офіційних візитів, засідань, переговорів з питань укладення договорів чи угод; </w:t>
            </w:r>
          </w:p>
          <w:p w:rsidR="008674F6" w:rsidRDefault="00434DD2" w:rsidP="00831AC3">
            <w:r>
              <w:t>17)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7.</w:t>
            </w:r>
          </w:p>
        </w:tc>
        <w:tc>
          <w:tcPr>
            <w:tcW w:w="0" w:type="auto"/>
          </w:tcPr>
          <w:p w:rsidR="008674F6" w:rsidRDefault="00434DD2" w:rsidP="00831AC3">
            <w:r>
              <w:t>Сайфуллін Рустам Галійович (Сайфуллин Рустам Галиевич, Saifullin Rustam</w:t>
            </w:r>
            <w:r w:rsidR="00103D21">
              <w:t>),</w:t>
            </w:r>
          </w:p>
          <w:p w:rsidR="008674F6" w:rsidRPr="00651BAF" w:rsidRDefault="00434DD2" w:rsidP="00831AC3">
            <w:pPr>
              <w:rPr>
                <w:lang w:val="ru-RU"/>
              </w:rPr>
            </w:pPr>
            <w:r>
              <w:t>03.03.1983 р.н.</w:t>
            </w:r>
          </w:p>
          <w:p w:rsidR="008674F6" w:rsidRDefault="00434DD2" w:rsidP="00831AC3">
            <w:r>
              <w:t>Громадянство: Російська Федерація.</w:t>
            </w:r>
          </w:p>
          <w:p w:rsidR="00831AC3" w:rsidRDefault="00831AC3" w:rsidP="00831AC3"/>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721201198883.</w:t>
            </w:r>
          </w:p>
        </w:tc>
        <w:tc>
          <w:tcPr>
            <w:tcW w:w="0" w:type="auto"/>
          </w:tcPr>
          <w:p w:rsidR="008674F6" w:rsidRDefault="00434DD2" w:rsidP="00831AC3">
            <w:r>
              <w:t xml:space="preserve">1) позбавлення державних нагород України, інших форм відзначення; </w:t>
            </w:r>
          </w:p>
          <w:p w:rsidR="00831AC3" w:rsidRDefault="00434DD2" w:rsidP="00831AC3">
            <w:r>
              <w:t xml:space="preserve">2) блокування </w:t>
            </w:r>
            <w:r w:rsidR="00831AC3">
              <w:t xml:space="preserve">активів – тимчасове </w:t>
            </w:r>
            <w:r>
              <w:t>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w:t>
            </w:r>
          </w:p>
          <w:p w:rsidR="00831AC3" w:rsidRDefault="00831AC3" w:rsidP="00831AC3"/>
          <w:p w:rsidR="008674F6" w:rsidRDefault="00434DD2" w:rsidP="00831AC3">
            <w:r>
              <w:t xml:space="preserve">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31AC3" w:rsidRDefault="00831AC3" w:rsidP="00831AC3"/>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8.</w:t>
            </w:r>
          </w:p>
        </w:tc>
        <w:tc>
          <w:tcPr>
            <w:tcW w:w="0" w:type="auto"/>
          </w:tcPr>
          <w:p w:rsidR="008674F6" w:rsidRDefault="00434DD2" w:rsidP="00831AC3">
            <w:r>
              <w:t>Устюжин Руслан Валерійович (Устюжин Руслан Валерьевич, Ustiuzhin Ruslan</w:t>
            </w:r>
            <w:r w:rsidR="00103D21">
              <w:t>),</w:t>
            </w:r>
          </w:p>
          <w:p w:rsidR="008674F6" w:rsidRPr="00651BAF" w:rsidRDefault="00434DD2" w:rsidP="00831AC3">
            <w:pPr>
              <w:rPr>
                <w:lang w:val="ru-RU"/>
              </w:rPr>
            </w:pPr>
            <w:r>
              <w:t>14.04.1987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162802566412.</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31AC3" w:rsidRDefault="00831AC3" w:rsidP="00831AC3"/>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31AC3" w:rsidRDefault="00831AC3" w:rsidP="00831AC3"/>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9.</w:t>
            </w:r>
          </w:p>
        </w:tc>
        <w:tc>
          <w:tcPr>
            <w:tcW w:w="0" w:type="auto"/>
          </w:tcPr>
          <w:p w:rsidR="008674F6" w:rsidRDefault="00434DD2" w:rsidP="00831AC3">
            <w:r>
              <w:t>Шинкар Владислав Леонідович (Шинкарь Владислав Леонидович, Shynkar Vladyslav, Shinkar Vladislav</w:t>
            </w:r>
            <w:r w:rsidR="00103D21">
              <w:t>),</w:t>
            </w:r>
          </w:p>
          <w:p w:rsidR="008674F6" w:rsidRPr="00651BAF" w:rsidRDefault="00434DD2" w:rsidP="00831AC3">
            <w:pPr>
              <w:rPr>
                <w:lang w:val="ru-RU"/>
              </w:rPr>
            </w:pPr>
            <w:r>
              <w:t>10.05.1976 р.н.</w:t>
            </w:r>
          </w:p>
          <w:p w:rsidR="008674F6" w:rsidRDefault="00434DD2" w:rsidP="00831AC3">
            <w:r>
              <w:t xml:space="preserve">Громадянство: </w:t>
            </w:r>
            <w:r w:rsidR="0055339D">
              <w:t xml:space="preserve">Україна, </w:t>
            </w:r>
            <w:r>
              <w:t>Російська Федерація.</w:t>
            </w:r>
          </w:p>
          <w:p w:rsidR="008674F6" w:rsidRDefault="00434DD2" w:rsidP="00831AC3">
            <w:r>
              <w:t>Відомості згідно з Державним реєстром фізичних осіб – платників податків України (реєстраційний номер облікової картки платника податків): 2788920695.</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400102997096.</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31AC3" w:rsidRDefault="00831AC3" w:rsidP="00831AC3"/>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 xml:space="preserve">16) анулювання офіційних візитів, засідань, переговорів з питань укладення договорів чи угод; </w:t>
            </w:r>
          </w:p>
          <w:p w:rsidR="008674F6" w:rsidRDefault="00434DD2" w:rsidP="00831AC3">
            <w:r>
              <w:t>17) заборона на набуття у власність земельних ділянок.</w:t>
            </w:r>
          </w:p>
        </w:tc>
        <w:tc>
          <w:tcPr>
            <w:tcW w:w="0" w:type="auto"/>
          </w:tcPr>
          <w:p w:rsidR="008674F6" w:rsidRDefault="00434DD2" w:rsidP="00831AC3">
            <w:r>
              <w:t>безстроково; десять років</w:t>
            </w:r>
          </w:p>
        </w:tc>
      </w:tr>
      <w:tr w:rsidR="008674F6" w:rsidTr="00831AC3">
        <w:trPr>
          <w:jc w:val="center"/>
        </w:trPr>
        <w:tc>
          <w:tcPr>
            <w:tcW w:w="0" w:type="auto"/>
          </w:tcPr>
          <w:p w:rsidR="008674F6" w:rsidRDefault="00434DD2" w:rsidP="00831AC3">
            <w:r>
              <w:t>10.</w:t>
            </w:r>
          </w:p>
        </w:tc>
        <w:tc>
          <w:tcPr>
            <w:tcW w:w="0" w:type="auto"/>
          </w:tcPr>
          <w:p w:rsidR="008674F6" w:rsidRDefault="00434DD2" w:rsidP="00831AC3">
            <w:r>
              <w:t>Ширяєв Іван Ігорьович (Ширяев Иван Игоревич, Shiriaev Ivan</w:t>
            </w:r>
            <w:r w:rsidR="00103D21">
              <w:t>),</w:t>
            </w:r>
          </w:p>
          <w:p w:rsidR="008674F6" w:rsidRPr="00651BAF" w:rsidRDefault="00434DD2" w:rsidP="00831AC3">
            <w:pPr>
              <w:rPr>
                <w:lang w:val="ru-RU"/>
              </w:rPr>
            </w:pPr>
            <w:r>
              <w:t>27.09.1984 р.н.</w:t>
            </w:r>
          </w:p>
          <w:p w:rsidR="008674F6" w:rsidRDefault="00434DD2" w:rsidP="00831AC3">
            <w:r>
              <w:t>Громадянство: Російська Федерація.</w:t>
            </w:r>
          </w:p>
          <w:p w:rsidR="008674F6" w:rsidRDefault="00434DD2" w:rsidP="00831AC3">
            <w:r>
              <w:t xml:space="preserve">Відомості згідно з Єдиним державним реєстром платників </w:t>
            </w:r>
            <w:r w:rsidR="0055339D">
              <w:t>податків Російської Федерації: ідентифікаційний номер платника податків –</w:t>
            </w:r>
            <w:r>
              <w:t xml:space="preserve"> 761019568491.</w:t>
            </w:r>
          </w:p>
        </w:tc>
        <w:tc>
          <w:tcPr>
            <w:tcW w:w="0" w:type="auto"/>
          </w:tcPr>
          <w:p w:rsidR="008674F6" w:rsidRDefault="00434DD2" w:rsidP="00831AC3">
            <w:r>
              <w:t xml:space="preserve">1) позбавлення державних нагород України, інших форм відзначення; </w:t>
            </w:r>
          </w:p>
          <w:p w:rsidR="008674F6" w:rsidRDefault="00434DD2" w:rsidP="00831AC3">
            <w:r>
              <w:t xml:space="preserve">2) блокування </w:t>
            </w:r>
            <w:r w:rsidR="00831AC3">
              <w:t xml:space="preserve">активів – тимчасове </w:t>
            </w:r>
            <w:r>
              <w:t xml:space="preserve">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8674F6" w:rsidRDefault="00434DD2" w:rsidP="00831AC3">
            <w:r>
              <w:t xml:space="preserve">3) обмеження торговельних операцій (повне припинення); </w:t>
            </w:r>
          </w:p>
          <w:p w:rsidR="008674F6" w:rsidRDefault="00434DD2" w:rsidP="00831AC3">
            <w:r>
              <w:t xml:space="preserve">4) обмеження, часткове чи повне припинення транзиту ресурсів, польотів та перевезень територією України (повне припинення); </w:t>
            </w:r>
          </w:p>
          <w:p w:rsidR="008674F6" w:rsidRDefault="00434DD2" w:rsidP="00831AC3">
            <w:r>
              <w:t xml:space="preserve">5) запобігання виведенню капіталів за межі України; </w:t>
            </w:r>
          </w:p>
          <w:p w:rsidR="008674F6" w:rsidRDefault="00434DD2" w:rsidP="00831AC3">
            <w:r>
              <w:t>6) зупинення виконання економічних та фінансових зобов</w:t>
            </w:r>
            <w:r w:rsidR="00831AC3">
              <w:t>'</w:t>
            </w:r>
            <w:r>
              <w:t xml:space="preserve">язань; </w:t>
            </w:r>
          </w:p>
          <w:p w:rsidR="008674F6" w:rsidRDefault="00434DD2" w:rsidP="00831AC3">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8674F6" w:rsidRDefault="00434DD2" w:rsidP="00831AC3">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674F6" w:rsidRDefault="00434DD2" w:rsidP="00831AC3">
            <w:r>
              <w:t xml:space="preserve">9) заборона здійснення публічних та оборонних закупівель товарів, робіт і послуг у юридичних </w:t>
            </w:r>
            <w:r w:rsidR="00831AC3">
              <w:t xml:space="preserve">осіб – резидентів </w:t>
            </w:r>
            <w:r>
              <w:t>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831AC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8674F6" w:rsidRDefault="00434DD2" w:rsidP="00831AC3">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8674F6" w:rsidRDefault="00434DD2" w:rsidP="00831AC3">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8674F6" w:rsidRDefault="00434DD2" w:rsidP="00831AC3">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674F6" w:rsidRDefault="00434DD2" w:rsidP="00831AC3">
            <w:r>
              <w:t xml:space="preserve">13) припинення дії торговельних угод, спільних проектів та промислових програм у певних сферах, зокрема у сфері безпеки та оборони; </w:t>
            </w:r>
          </w:p>
          <w:p w:rsidR="008674F6" w:rsidRDefault="00434DD2" w:rsidP="00831AC3">
            <w:r>
              <w:t>14) заборона передання технологій, прав на об</w:t>
            </w:r>
            <w:r w:rsidR="00831AC3">
              <w:t>'</w:t>
            </w:r>
            <w:r>
              <w:t xml:space="preserve">єкти права інтелектуальної власності; </w:t>
            </w:r>
          </w:p>
          <w:p w:rsidR="008674F6" w:rsidRDefault="00434DD2" w:rsidP="00831AC3">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8674F6" w:rsidRDefault="00434DD2" w:rsidP="00831AC3">
            <w:r>
              <w:t>16) відмова в наданні та скасування віз резидентам іноземних держав, застосування інших заборон в</w:t>
            </w:r>
            <w:r w:rsidR="00831AC3">
              <w:t>'</w:t>
            </w:r>
            <w:r>
              <w:t xml:space="preserve">їзду на територію України; </w:t>
            </w:r>
          </w:p>
          <w:p w:rsidR="008674F6" w:rsidRDefault="00434DD2" w:rsidP="00831AC3">
            <w:r>
              <w:t xml:space="preserve">17) анулювання офіційних візитів, засідань, переговорів з питань укладення договорів чи угод; </w:t>
            </w:r>
          </w:p>
          <w:p w:rsidR="008674F6" w:rsidRDefault="00434DD2" w:rsidP="00831AC3">
            <w:r>
              <w:t>18) заборона на набуття у власність земельних ділянок.</w:t>
            </w:r>
          </w:p>
        </w:tc>
        <w:tc>
          <w:tcPr>
            <w:tcW w:w="0" w:type="auto"/>
          </w:tcPr>
          <w:p w:rsidR="008674F6" w:rsidRDefault="00434DD2" w:rsidP="00831AC3">
            <w:r>
              <w:t>безстроково; десять років</w:t>
            </w:r>
          </w:p>
        </w:tc>
      </w:tr>
    </w:tbl>
    <w:p w:rsidR="00613E6C" w:rsidRDefault="00613E6C" w:rsidP="00831AC3">
      <w:pPr>
        <w:rPr>
          <w:lang w:val="en-US"/>
        </w:rPr>
      </w:pPr>
    </w:p>
    <w:p w:rsidR="00434DD2" w:rsidRDefault="00434DD2" w:rsidP="00831AC3">
      <w:pPr>
        <w:jc w:val="center"/>
        <w:rPr>
          <w:lang w:val="en-US"/>
        </w:rPr>
      </w:pPr>
    </w:p>
    <w:p w:rsidR="00434DD2" w:rsidRPr="00434DD2" w:rsidRDefault="00434DD2" w:rsidP="00831AC3">
      <w:pPr>
        <w:jc w:val="center"/>
        <w:rPr>
          <w:lang w:val="en-US"/>
        </w:rPr>
      </w:pPr>
      <w:r>
        <w:rPr>
          <w:lang w:val="en-US"/>
        </w:rPr>
        <w:t>______________________________________________________</w:t>
      </w:r>
    </w:p>
    <w:sectPr w:rsidR="00434DD2" w:rsidRPr="00434DD2">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B3F" w:rsidRDefault="00291B3F">
      <w:r>
        <w:separator/>
      </w:r>
    </w:p>
  </w:endnote>
  <w:endnote w:type="continuationSeparator" w:id="0">
    <w:p w:rsidR="00291B3F" w:rsidRDefault="0029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B3F" w:rsidRDefault="00291B3F">
      <w:r>
        <w:separator/>
      </w:r>
    </w:p>
  </w:footnote>
  <w:footnote w:type="continuationSeparator" w:id="0">
    <w:p w:rsidR="00291B3F" w:rsidRDefault="00291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AC3" w:rsidRDefault="00831AC3">
    <w:pPr>
      <w:jc w:val="center"/>
    </w:pPr>
  </w:p>
  <w:p w:rsidR="008674F6" w:rsidRDefault="00434DD2">
    <w:pPr>
      <w:jc w:val="center"/>
    </w:pPr>
    <w:r>
      <w:fldChar w:fldCharType="begin"/>
    </w:r>
    <w:r>
      <w:instrText>PAGE</w:instrText>
    </w:r>
    <w:r>
      <w:fldChar w:fldCharType="separate"/>
    </w:r>
    <w:r w:rsidR="00EA4B30">
      <w:rPr>
        <w:noProof/>
      </w:rPr>
      <w:t>2</w:t>
    </w:r>
    <w:r>
      <w:fldChar w:fldCharType="end"/>
    </w:r>
  </w:p>
  <w:p w:rsidR="008674F6" w:rsidRPr="00434DD2" w:rsidRDefault="00434DD2">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D2" w:rsidRPr="00651BAF" w:rsidRDefault="00434DD2" w:rsidP="00434DD2">
    <w:pPr>
      <w:ind w:left="11907"/>
      <w:rPr>
        <w:lang w:val="en-US"/>
      </w:rPr>
    </w:pPr>
  </w:p>
  <w:p w:rsidR="00434DD2" w:rsidRPr="00651BAF" w:rsidRDefault="00434DD2" w:rsidP="00434DD2">
    <w:pPr>
      <w:ind w:left="11907"/>
      <w:rPr>
        <w:lang w:val="en-US"/>
      </w:rPr>
    </w:pPr>
  </w:p>
  <w:p w:rsidR="00434DD2" w:rsidRDefault="00434DD2" w:rsidP="00434DD2">
    <w:pPr>
      <w:ind w:left="8221"/>
      <w:jc w:val="center"/>
      <w:rPr>
        <w:lang w:val="ru-RU"/>
      </w:rPr>
    </w:pPr>
  </w:p>
  <w:p w:rsidR="00434DD2" w:rsidRDefault="00434DD2" w:rsidP="00EA4B30">
    <w:pPr>
      <w:ind w:left="9072"/>
      <w:jc w:val="center"/>
      <w:rPr>
        <w:lang w:val="ru-RU"/>
      </w:rPr>
    </w:pPr>
    <w:r>
      <w:t>Додаток</w:t>
    </w:r>
  </w:p>
  <w:p w:rsidR="00831AC3" w:rsidRDefault="00651BAF" w:rsidP="00EA4B30">
    <w:pPr>
      <w:ind w:left="8931"/>
      <w:jc w:val="center"/>
    </w:pPr>
    <w:r>
      <w:t xml:space="preserve">до </w:t>
    </w:r>
    <w:r>
      <w:rPr>
        <w:lang w:val="en-US"/>
      </w:rPr>
      <w:t xml:space="preserve"> </w:t>
    </w:r>
    <w:r w:rsidR="00434DD2">
      <w:t>рішення Ради національної безпеки і оборони України від</w:t>
    </w:r>
    <w:r w:rsidR="0055339D">
      <w:rPr>
        <w:lang w:val="ru-RU"/>
      </w:rPr>
      <w:t xml:space="preserve"> 14 березня </w:t>
    </w:r>
    <w:r w:rsidR="00434DD2">
      <w:rPr>
        <w:lang w:val="ru-RU"/>
      </w:rPr>
      <w:t>2026</w:t>
    </w:r>
    <w:r w:rsidR="00434DD2">
      <w:t xml:space="preserve"> року "Про застосування персональних спеціальних економічних та інших обмежувальних заходів (санкцій)"</w:t>
    </w:r>
    <w:r w:rsidR="00831AC3">
      <w:t>, введеного в дію Указом Президента України</w:t>
    </w:r>
  </w:p>
  <w:p w:rsidR="00831AC3" w:rsidRPr="00EA0507" w:rsidRDefault="00831AC3" w:rsidP="00EA4B30">
    <w:pPr>
      <w:ind w:left="8931"/>
      <w:jc w:val="center"/>
    </w:pPr>
    <w:r>
      <w:t>від</w:t>
    </w:r>
    <w:r w:rsidR="00EA4B30">
      <w:t xml:space="preserve"> </w:t>
    </w:r>
    <w:r w:rsidR="00EA4B30">
      <w:t>14 березня 2026 року № 24</w:t>
    </w:r>
    <w:r w:rsidR="00EA4B30">
      <w:t>4</w:t>
    </w:r>
    <w:r w:rsidR="00EA4B30">
      <w:t>/2026</w:t>
    </w:r>
  </w:p>
  <w:p w:rsidR="00434DD2" w:rsidRDefault="00434DD2" w:rsidP="00103D21">
    <w:pPr>
      <w:ind w:left="9072"/>
      <w:jc w:val="center"/>
    </w:pPr>
  </w:p>
  <w:p w:rsidR="008674F6" w:rsidRPr="00434DD2" w:rsidRDefault="008674F6" w:rsidP="00434DD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93DAE"/>
    <w:multiLevelType w:val="hybridMultilevel"/>
    <w:tmpl w:val="E1B45070"/>
    <w:lvl w:ilvl="0" w:tplc="47E0EC4A">
      <w:start w:val="1"/>
      <w:numFmt w:val="bullet"/>
      <w:lvlText w:val="●"/>
      <w:lvlJc w:val="left"/>
      <w:pPr>
        <w:ind w:left="720" w:hanging="360"/>
      </w:pPr>
    </w:lvl>
    <w:lvl w:ilvl="1" w:tplc="8ED29F4A">
      <w:start w:val="1"/>
      <w:numFmt w:val="bullet"/>
      <w:lvlText w:val="○"/>
      <w:lvlJc w:val="left"/>
      <w:pPr>
        <w:ind w:left="1440" w:hanging="360"/>
      </w:pPr>
    </w:lvl>
    <w:lvl w:ilvl="2" w:tplc="73249618">
      <w:start w:val="1"/>
      <w:numFmt w:val="bullet"/>
      <w:lvlText w:val="■"/>
      <w:lvlJc w:val="left"/>
      <w:pPr>
        <w:ind w:left="2160" w:hanging="360"/>
      </w:pPr>
    </w:lvl>
    <w:lvl w:ilvl="3" w:tplc="98928288">
      <w:start w:val="1"/>
      <w:numFmt w:val="bullet"/>
      <w:lvlText w:val="●"/>
      <w:lvlJc w:val="left"/>
      <w:pPr>
        <w:ind w:left="2880" w:hanging="360"/>
      </w:pPr>
    </w:lvl>
    <w:lvl w:ilvl="4" w:tplc="1146F9EE">
      <w:start w:val="1"/>
      <w:numFmt w:val="bullet"/>
      <w:lvlText w:val="○"/>
      <w:lvlJc w:val="left"/>
      <w:pPr>
        <w:ind w:left="3600" w:hanging="360"/>
      </w:pPr>
    </w:lvl>
    <w:lvl w:ilvl="5" w:tplc="E2EAE53A">
      <w:start w:val="1"/>
      <w:numFmt w:val="bullet"/>
      <w:lvlText w:val="■"/>
      <w:lvlJc w:val="left"/>
      <w:pPr>
        <w:ind w:left="4320" w:hanging="360"/>
      </w:pPr>
    </w:lvl>
    <w:lvl w:ilvl="6" w:tplc="7E7011F4">
      <w:start w:val="1"/>
      <w:numFmt w:val="bullet"/>
      <w:lvlText w:val="●"/>
      <w:lvlJc w:val="left"/>
      <w:pPr>
        <w:ind w:left="5040" w:hanging="360"/>
      </w:pPr>
    </w:lvl>
    <w:lvl w:ilvl="7" w:tplc="FB4C51CE">
      <w:start w:val="1"/>
      <w:numFmt w:val="bullet"/>
      <w:lvlText w:val="●"/>
      <w:lvlJc w:val="left"/>
      <w:pPr>
        <w:ind w:left="5760" w:hanging="360"/>
      </w:pPr>
    </w:lvl>
    <w:lvl w:ilvl="8" w:tplc="D792B25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8674F6"/>
    <w:rsid w:val="00103D21"/>
    <w:rsid w:val="00291B3F"/>
    <w:rsid w:val="00384C23"/>
    <w:rsid w:val="00434DD2"/>
    <w:rsid w:val="0055339D"/>
    <w:rsid w:val="00613E6C"/>
    <w:rsid w:val="00651BAF"/>
    <w:rsid w:val="00831AC3"/>
    <w:rsid w:val="008674F6"/>
    <w:rsid w:val="00EA4B30"/>
    <w:rsid w:val="00FA72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B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434DD2"/>
    <w:pPr>
      <w:tabs>
        <w:tab w:val="center" w:pos="4819"/>
        <w:tab w:val="right" w:pos="9639"/>
      </w:tabs>
    </w:pPr>
  </w:style>
  <w:style w:type="character" w:customStyle="1" w:styleId="aa">
    <w:name w:val="Верхній колонтитул Знак"/>
    <w:basedOn w:val="a0"/>
    <w:link w:val="a9"/>
    <w:uiPriority w:val="99"/>
    <w:rsid w:val="00434DD2"/>
  </w:style>
  <w:style w:type="paragraph" w:styleId="ab">
    <w:name w:val="footer"/>
    <w:basedOn w:val="a"/>
    <w:link w:val="ac"/>
    <w:uiPriority w:val="99"/>
    <w:unhideWhenUsed/>
    <w:rsid w:val="00434DD2"/>
    <w:pPr>
      <w:tabs>
        <w:tab w:val="center" w:pos="4819"/>
        <w:tab w:val="right" w:pos="9639"/>
      </w:tabs>
    </w:pPr>
  </w:style>
  <w:style w:type="character" w:customStyle="1" w:styleId="ac">
    <w:name w:val="Нижній колонтитул Знак"/>
    <w:basedOn w:val="a0"/>
    <w:link w:val="ab"/>
    <w:uiPriority w:val="99"/>
    <w:rsid w:val="00434DD2"/>
  </w:style>
  <w:style w:type="paragraph" w:styleId="ad">
    <w:name w:val="Balloon Text"/>
    <w:basedOn w:val="a"/>
    <w:link w:val="ae"/>
    <w:uiPriority w:val="99"/>
    <w:semiHidden/>
    <w:unhideWhenUsed/>
    <w:rsid w:val="00EA4B30"/>
    <w:rPr>
      <w:rFonts w:ascii="Segoe UI" w:hAnsi="Segoe UI" w:cs="Segoe UI"/>
      <w:sz w:val="18"/>
      <w:szCs w:val="18"/>
    </w:rPr>
  </w:style>
  <w:style w:type="character" w:customStyle="1" w:styleId="ae">
    <w:name w:val="Текст у виносці Знак"/>
    <w:basedOn w:val="a0"/>
    <w:link w:val="ad"/>
    <w:uiPriority w:val="99"/>
    <w:semiHidden/>
    <w:rsid w:val="00EA4B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19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21197</Words>
  <Characters>12083</Characters>
  <Application>Microsoft Office Word</Application>
  <DocSecurity>0</DocSecurity>
  <Lines>100</Lines>
  <Paragraphs>66</Paragraphs>
  <ScaleCrop>false</ScaleCrop>
  <Company/>
  <LinksUpToDate>false</LinksUpToDate>
  <CharactersWithSpaces>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2026-03-11T10:08:00Z</dcterms:created>
  <dcterms:modified xsi:type="dcterms:W3CDTF">2026-03-14T13:59:00Z</dcterms:modified>
</cp:coreProperties>
</file>